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452CA12C" w:rsidR="00631219" w:rsidRPr="00302F4E" w:rsidRDefault="00631219" w:rsidP="00447544">
      <w:pPr>
        <w:spacing w:line="360" w:lineRule="auto"/>
        <w:ind w:left="360"/>
        <w:jc w:val="center"/>
      </w:pPr>
      <w:r w:rsidRPr="00302F4E">
        <w:t>202</w:t>
      </w:r>
      <w:r w:rsidR="007643F8">
        <w:t>5</w:t>
      </w:r>
      <w:r w:rsidRPr="00302F4E">
        <w:t>-</w:t>
      </w:r>
      <w:r w:rsidR="007643F8">
        <w:t>01</w:t>
      </w:r>
      <w:r w:rsidR="00BF3512" w:rsidRPr="00302F4E">
        <w:t>-</w:t>
      </w:r>
      <w:r w:rsidR="007643F8">
        <w:t>28</w:t>
      </w:r>
      <w:r w:rsidRPr="00302F4E">
        <w:t xml:space="preserve"> Nr. (1.32</w:t>
      </w:r>
      <w:r w:rsidR="000534E2">
        <w:t>E</w:t>
      </w:r>
      <w:r w:rsidRPr="00302F4E">
        <w:t>)T</w:t>
      </w:r>
      <w:r w:rsidRPr="000420A8">
        <w:t>KŠ-</w:t>
      </w:r>
      <w:r w:rsidR="00A63A5C">
        <w:t>1</w:t>
      </w:r>
    </w:p>
    <w:p w14:paraId="15490A65" w14:textId="77777777" w:rsidR="00631219" w:rsidRPr="00302F4E" w:rsidRDefault="00631219" w:rsidP="00447544">
      <w:pPr>
        <w:spacing w:line="360" w:lineRule="auto"/>
        <w:ind w:left="360" w:hanging="360"/>
        <w:jc w:val="center"/>
      </w:pPr>
      <w:r w:rsidRPr="00302F4E">
        <w:t>Raseiniai</w:t>
      </w:r>
    </w:p>
    <w:p w14:paraId="2E208F8C" w14:textId="69DAE788" w:rsidR="00631219" w:rsidRPr="000420A8" w:rsidRDefault="00631219" w:rsidP="00447544">
      <w:pPr>
        <w:spacing w:line="360" w:lineRule="auto"/>
        <w:ind w:firstLine="851"/>
        <w:jc w:val="both"/>
      </w:pPr>
      <w:r w:rsidRPr="000420A8">
        <w:t>Posėdis įvyko 202</w:t>
      </w:r>
      <w:r w:rsidR="007643F8">
        <w:t>5</w:t>
      </w:r>
      <w:r w:rsidRPr="000420A8">
        <w:t>-</w:t>
      </w:r>
      <w:r w:rsidR="007643F8">
        <w:t>01</w:t>
      </w:r>
      <w:r w:rsidR="00FB5B12" w:rsidRPr="000420A8">
        <w:t>-</w:t>
      </w:r>
      <w:r w:rsidR="007643F8">
        <w:t>28</w:t>
      </w:r>
      <w:r w:rsidRPr="00A63CBB">
        <w:rPr>
          <w:color w:val="000000" w:themeColor="text1"/>
        </w:rPr>
        <w:t xml:space="preserve">, </w:t>
      </w:r>
      <w:r w:rsidR="005D08A3" w:rsidRPr="00A63CBB">
        <w:rPr>
          <w:color w:val="000000" w:themeColor="text1"/>
        </w:rPr>
        <w:t>1</w:t>
      </w:r>
      <w:r w:rsidR="007643F8" w:rsidRPr="00A63CBB">
        <w:rPr>
          <w:color w:val="000000" w:themeColor="text1"/>
        </w:rPr>
        <w:t>5</w:t>
      </w:r>
      <w:r w:rsidR="00C17684" w:rsidRPr="00A63CBB">
        <w:rPr>
          <w:color w:val="000000" w:themeColor="text1"/>
        </w:rPr>
        <w:t>.</w:t>
      </w:r>
      <w:r w:rsidR="002C4CF8" w:rsidRPr="00A63CBB">
        <w:rPr>
          <w:color w:val="000000" w:themeColor="text1"/>
        </w:rPr>
        <w:t>0</w:t>
      </w:r>
      <w:r w:rsidR="00C17684" w:rsidRPr="00A63CBB">
        <w:rPr>
          <w:color w:val="000000" w:themeColor="text1"/>
        </w:rPr>
        <w:t>0</w:t>
      </w:r>
      <w:r w:rsidR="00EA6FD9" w:rsidRPr="00A63CBB">
        <w:rPr>
          <w:color w:val="000000" w:themeColor="text1"/>
        </w:rPr>
        <w:t>-</w:t>
      </w:r>
      <w:r w:rsidR="009D09BF" w:rsidRPr="00A63CBB">
        <w:rPr>
          <w:color w:val="000000" w:themeColor="text1"/>
        </w:rPr>
        <w:t>1</w:t>
      </w:r>
      <w:r w:rsidR="00A63A5C" w:rsidRPr="00A63CBB">
        <w:rPr>
          <w:color w:val="000000" w:themeColor="text1"/>
        </w:rPr>
        <w:t>5</w:t>
      </w:r>
      <w:r w:rsidR="000420A8" w:rsidRPr="00A63CBB">
        <w:rPr>
          <w:color w:val="000000" w:themeColor="text1"/>
        </w:rPr>
        <w:t>.</w:t>
      </w:r>
      <w:r w:rsidR="00A63CBB">
        <w:rPr>
          <w:color w:val="000000" w:themeColor="text1"/>
        </w:rPr>
        <w:t>31</w:t>
      </w:r>
      <w:r w:rsidRPr="00A63CBB">
        <w:rPr>
          <w:color w:val="000000" w:themeColor="text1"/>
        </w:rPr>
        <w:t xml:space="preserve"> val</w:t>
      </w:r>
      <w:r w:rsidRPr="003C6D98">
        <w:t xml:space="preserve">. </w:t>
      </w:r>
    </w:p>
    <w:p w14:paraId="16E6AE10" w14:textId="528FAF62" w:rsidR="00603B22" w:rsidRPr="00E418DC" w:rsidRDefault="00603B22" w:rsidP="00941B89">
      <w:pPr>
        <w:spacing w:line="360" w:lineRule="auto"/>
        <w:ind w:firstLine="851"/>
        <w:jc w:val="both"/>
      </w:pPr>
      <w:r w:rsidRPr="00E418DC">
        <w:t>Posėdžio pirminink</w:t>
      </w:r>
      <w:r w:rsidR="000420A8" w:rsidRPr="00E418DC">
        <w:t xml:space="preserve">ė – Audra </w:t>
      </w:r>
      <w:proofErr w:type="spellStart"/>
      <w:r w:rsidR="000420A8" w:rsidRPr="00E418DC">
        <w:t>Samienė</w:t>
      </w:r>
      <w:proofErr w:type="spellEnd"/>
      <w:r w:rsidR="000420A8" w:rsidRPr="00E418DC">
        <w:t>, Raseinių rajono savivaldybės tarybos Švietimo, kultūros, sporto ir jaunimo reikalų komiteto pirmininkė.</w:t>
      </w:r>
    </w:p>
    <w:p w14:paraId="6AF0B385" w14:textId="73EE75DB" w:rsidR="00631219" w:rsidRPr="00E418DC" w:rsidRDefault="00631219" w:rsidP="00447544">
      <w:pPr>
        <w:spacing w:line="360" w:lineRule="auto"/>
        <w:ind w:firstLine="851"/>
        <w:jc w:val="both"/>
      </w:pPr>
      <w:r w:rsidRPr="00E418DC">
        <w:t xml:space="preserve">Posėdžio sekretorė – </w:t>
      </w:r>
      <w:r w:rsidR="007643F8">
        <w:t>Daiva Daugėlienė</w:t>
      </w:r>
      <w:r w:rsidRPr="00E418DC">
        <w:t xml:space="preserve">, </w:t>
      </w:r>
      <w:r w:rsidR="009D09BF" w:rsidRPr="00E418DC">
        <w:t xml:space="preserve">rajono </w:t>
      </w:r>
      <w:r w:rsidRPr="00E418DC">
        <w:t xml:space="preserve">Savivaldybės tarybos </w:t>
      </w:r>
      <w:r w:rsidR="009D09BF" w:rsidRPr="00E418DC">
        <w:t>posėdžių sekretorė</w:t>
      </w:r>
      <w:r w:rsidR="007441DB" w:rsidRPr="00E418DC">
        <w:t>.</w:t>
      </w:r>
    </w:p>
    <w:p w14:paraId="2F23EBB4" w14:textId="4C3C63D6" w:rsidR="00631219" w:rsidRPr="006F226A" w:rsidRDefault="00631219" w:rsidP="00447544">
      <w:pPr>
        <w:tabs>
          <w:tab w:val="left" w:pos="1080"/>
        </w:tabs>
        <w:spacing w:line="360" w:lineRule="auto"/>
        <w:ind w:firstLine="851"/>
        <w:jc w:val="both"/>
        <w:rPr>
          <w:rFonts w:eastAsia="Calibri"/>
        </w:rPr>
      </w:pPr>
      <w:r w:rsidRPr="00E418DC">
        <w:rPr>
          <w:rFonts w:eastAsia="Calibri"/>
        </w:rPr>
        <w:t xml:space="preserve">Dalyvavo: komiteto nariai </w:t>
      </w:r>
      <w:r w:rsidR="00000F2C" w:rsidRPr="00E418DC">
        <w:rPr>
          <w:rFonts w:eastAsia="Calibri"/>
        </w:rPr>
        <w:t>Airinas Jermolajevas</w:t>
      </w:r>
      <w:r w:rsidR="00000F2C" w:rsidRPr="003B2041">
        <w:rPr>
          <w:rFonts w:eastAsia="Calibri"/>
        </w:rPr>
        <w:t xml:space="preserve">, </w:t>
      </w:r>
      <w:r w:rsidR="00CF2152" w:rsidRPr="003B2041">
        <w:rPr>
          <w:rFonts w:eastAsia="Calibri"/>
        </w:rPr>
        <w:t xml:space="preserve">Odeta </w:t>
      </w:r>
      <w:proofErr w:type="spellStart"/>
      <w:r w:rsidR="00CF2152" w:rsidRPr="003B2041">
        <w:rPr>
          <w:rFonts w:eastAsia="Calibri"/>
        </w:rPr>
        <w:t>Borkertienė</w:t>
      </w:r>
      <w:proofErr w:type="spellEnd"/>
      <w:r w:rsidR="0034344C" w:rsidRPr="003B2041">
        <w:rPr>
          <w:rFonts w:eastAsia="Calibri"/>
        </w:rPr>
        <w:t>, Vakarė Stanaitytė</w:t>
      </w:r>
      <w:r w:rsidR="00E97E41">
        <w:rPr>
          <w:rFonts w:eastAsia="Calibri"/>
        </w:rPr>
        <w:t xml:space="preserve">, </w:t>
      </w:r>
      <w:r w:rsidR="00E97E41" w:rsidRPr="00A63CBB">
        <w:rPr>
          <w:rFonts w:eastAsia="Calibri"/>
          <w:color w:val="000000" w:themeColor="text1"/>
        </w:rPr>
        <w:t>Algimantas Mielinis</w:t>
      </w:r>
      <w:r w:rsidRPr="00A63CBB">
        <w:rPr>
          <w:rFonts w:eastAsia="Calibri"/>
          <w:color w:val="000000" w:themeColor="text1"/>
        </w:rPr>
        <w:t>.</w:t>
      </w:r>
      <w:r w:rsidR="00BB5EDE" w:rsidRPr="00A63CBB">
        <w:rPr>
          <w:rFonts w:eastAsia="Calibri"/>
          <w:color w:val="000000" w:themeColor="text1"/>
        </w:rPr>
        <w:t xml:space="preserve"> </w:t>
      </w:r>
      <w:r w:rsidRPr="003B2041">
        <w:rPr>
          <w:rFonts w:eastAsia="Calibri"/>
        </w:rPr>
        <w:t>Posėdžio kvorumas yra.</w:t>
      </w:r>
    </w:p>
    <w:p w14:paraId="101631EF" w14:textId="65761002" w:rsidR="00631219" w:rsidRPr="006F226A" w:rsidRDefault="00631219" w:rsidP="00447544">
      <w:pPr>
        <w:spacing w:line="360" w:lineRule="auto"/>
        <w:ind w:firstLine="851"/>
        <w:jc w:val="both"/>
        <w:rPr>
          <w:rFonts w:eastAsia="Calibri"/>
        </w:rPr>
      </w:pPr>
      <w:r w:rsidRPr="006F226A">
        <w:rPr>
          <w:rFonts w:eastAsia="Calibri"/>
        </w:rPr>
        <w:t>Kviesti asmenys:</w:t>
      </w:r>
    </w:p>
    <w:p w14:paraId="498C8027" w14:textId="00963E3C" w:rsidR="00E97E41" w:rsidRPr="00E97E41" w:rsidRDefault="007643F8" w:rsidP="00E97E41">
      <w:pPr>
        <w:spacing w:line="360" w:lineRule="auto"/>
        <w:ind w:firstLine="851"/>
        <w:jc w:val="both"/>
      </w:pPr>
      <w:r>
        <w:t xml:space="preserve">Aida </w:t>
      </w:r>
      <w:proofErr w:type="spellStart"/>
      <w:r>
        <w:t>Šmuilienė</w:t>
      </w:r>
      <w:proofErr w:type="spellEnd"/>
      <w:r w:rsidR="00E97E41" w:rsidRPr="00E97E41">
        <w:t>, rajono Savivaldybės administracijos Strateginio planavimo ir projektų valdymo skyriaus vyr. specialistė;</w:t>
      </w:r>
    </w:p>
    <w:p w14:paraId="5399F34C" w14:textId="07770998" w:rsidR="00E97E41" w:rsidRPr="008944B3" w:rsidRDefault="00E97E41" w:rsidP="00E97E41">
      <w:pPr>
        <w:spacing w:line="360" w:lineRule="auto"/>
        <w:ind w:firstLine="851"/>
        <w:jc w:val="both"/>
        <w:rPr>
          <w:color w:val="000000" w:themeColor="text1"/>
        </w:rPr>
      </w:pPr>
      <w:r w:rsidRPr="008944B3">
        <w:rPr>
          <w:color w:val="000000" w:themeColor="text1"/>
        </w:rPr>
        <w:t>Modesta Gailė, rajono Savivaldybės administracijos Švietimo ir sporto skyriaus vedėja;</w:t>
      </w:r>
    </w:p>
    <w:p w14:paraId="3908AFCB" w14:textId="03F923E3" w:rsidR="00EA2B1A" w:rsidRDefault="00EA2B1A" w:rsidP="00EA2B1A">
      <w:pPr>
        <w:spacing w:line="360" w:lineRule="auto"/>
        <w:ind w:firstLine="851"/>
        <w:jc w:val="both"/>
      </w:pPr>
      <w:r>
        <w:t>Kristina Bendžiūtė</w:t>
      </w:r>
      <w:r w:rsidRPr="00E97E41">
        <w:t>, rajono Savivaldybės administracijos Švietimo ir sporto skyriaus vyr. specialistė;</w:t>
      </w:r>
    </w:p>
    <w:p w14:paraId="36974B31" w14:textId="6112FC00" w:rsidR="004E6C09" w:rsidRPr="00EA2B1A" w:rsidRDefault="007643F8" w:rsidP="00EA2B1A">
      <w:pPr>
        <w:spacing w:line="360" w:lineRule="auto"/>
        <w:ind w:firstLine="851"/>
        <w:jc w:val="both"/>
      </w:pPr>
      <w:r>
        <w:t>Vilma Kundrotienė</w:t>
      </w:r>
      <w:r w:rsidR="00EA2B1A">
        <w:t xml:space="preserve">, </w:t>
      </w:r>
      <w:r w:rsidR="00EA2B1A" w:rsidRPr="00E97E41">
        <w:t>rajono Savivaldybės administracijos</w:t>
      </w:r>
      <w:r w:rsidR="00EA2B1A">
        <w:t xml:space="preserve"> </w:t>
      </w:r>
      <w:r>
        <w:t>Viešosios tvarkos skyriaus vedėja</w:t>
      </w:r>
      <w:r w:rsidR="00EA2B1A">
        <w:t>;</w:t>
      </w:r>
    </w:p>
    <w:p w14:paraId="5CDC8521" w14:textId="1C97D84E" w:rsidR="00A63A5C" w:rsidRPr="00EA2B1A" w:rsidRDefault="00BE52DB" w:rsidP="00A63A5C">
      <w:pPr>
        <w:spacing w:line="360" w:lineRule="auto"/>
        <w:ind w:firstLine="851"/>
        <w:jc w:val="both"/>
      </w:pPr>
      <w:r w:rsidRPr="00EA2B1A">
        <w:t>Rūtenė Žemkauskienė</w:t>
      </w:r>
      <w:r w:rsidR="00A63A5C" w:rsidRPr="00EA2B1A">
        <w:t>, rajono Savivaldybės administracijos Vietinio ūkio ir turto valdymo skyriaus vyr. specialistė;</w:t>
      </w:r>
    </w:p>
    <w:p w14:paraId="71DA83EE" w14:textId="5C7863BB" w:rsidR="00A63A5C" w:rsidRPr="00E97E41" w:rsidRDefault="007643F8" w:rsidP="00A63A5C">
      <w:pPr>
        <w:spacing w:line="360" w:lineRule="auto"/>
        <w:ind w:firstLine="851"/>
        <w:jc w:val="both"/>
      </w:pPr>
      <w:r>
        <w:t>Jurgita Kučinskienė</w:t>
      </w:r>
      <w:r w:rsidR="00A63A5C" w:rsidRPr="00E97E41">
        <w:t xml:space="preserve">, rajono Savivaldybės administracijos </w:t>
      </w:r>
      <w:r>
        <w:t>Socialinės paramos skyriaus atvejo vadybininkė</w:t>
      </w:r>
      <w:r w:rsidR="00A63A5C" w:rsidRPr="00E97E41">
        <w:t>;</w:t>
      </w:r>
    </w:p>
    <w:p w14:paraId="0C2FFC6F" w14:textId="30532125" w:rsidR="00500424" w:rsidRPr="00EA2B1A" w:rsidRDefault="00500424" w:rsidP="004D0DB5">
      <w:pPr>
        <w:spacing w:line="360" w:lineRule="auto"/>
        <w:ind w:firstLine="851"/>
        <w:jc w:val="both"/>
      </w:pPr>
      <w:r w:rsidRPr="00EA2B1A">
        <w:t>Dalia Andriulienė, rajono Savivaldybės administracijos Biudžeto ir finansų analizės skyriaus vedėja</w:t>
      </w:r>
      <w:r w:rsidR="00A63A5C" w:rsidRPr="00EA2B1A">
        <w:t>.</w:t>
      </w:r>
    </w:p>
    <w:p w14:paraId="65B993F9" w14:textId="701B475E" w:rsidR="004E6C09" w:rsidRDefault="00631219" w:rsidP="007C1E57">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7643F8">
        <w:t>7</w:t>
      </w:r>
      <w:r w:rsidRPr="00EA6FD9">
        <w:t xml:space="preserve"> klausimų.</w:t>
      </w:r>
    </w:p>
    <w:tbl>
      <w:tblPr>
        <w:tblW w:w="9634" w:type="dxa"/>
        <w:tblLayout w:type="fixed"/>
        <w:tblLook w:val="04A0" w:firstRow="1" w:lastRow="0" w:firstColumn="1" w:lastColumn="0" w:noHBand="0" w:noVBand="1"/>
      </w:tblPr>
      <w:tblGrid>
        <w:gridCol w:w="675"/>
        <w:gridCol w:w="6833"/>
        <w:gridCol w:w="2126"/>
      </w:tblGrid>
      <w:tr w:rsidR="007643F8" w14:paraId="134779C7" w14:textId="77777777" w:rsidTr="002C245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595E0DC" w14:textId="77777777" w:rsidR="007643F8" w:rsidRDefault="007643F8" w:rsidP="002C2458">
            <w:pPr>
              <w:jc w:val="center"/>
              <w:rPr>
                <w:color w:val="000000"/>
              </w:rPr>
            </w:pPr>
            <w:r>
              <w:rPr>
                <w:color w:val="000000"/>
              </w:rPr>
              <w:t>Eil.</w:t>
            </w:r>
          </w:p>
          <w:p w14:paraId="51E030C9" w14:textId="77777777" w:rsidR="007643F8" w:rsidRDefault="007643F8" w:rsidP="002C2458">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20BC7932" w14:textId="77777777" w:rsidR="007643F8" w:rsidRDefault="007643F8" w:rsidP="002C2458">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79823566" w14:textId="77777777" w:rsidR="007643F8" w:rsidRDefault="007643F8" w:rsidP="002C2458">
            <w:pPr>
              <w:jc w:val="center"/>
              <w:rPr>
                <w:color w:val="000000"/>
              </w:rPr>
            </w:pPr>
            <w:r>
              <w:rPr>
                <w:color w:val="000000"/>
              </w:rPr>
              <w:t>Pranešėjas</w:t>
            </w:r>
          </w:p>
        </w:tc>
      </w:tr>
      <w:tr w:rsidR="007643F8" w:rsidRPr="00F90563" w14:paraId="10AFF7AF" w14:textId="77777777" w:rsidTr="002C2458">
        <w:trPr>
          <w:trHeight w:val="41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817742D" w14:textId="77777777" w:rsidR="007643F8" w:rsidRPr="000B4F9D" w:rsidRDefault="007643F8" w:rsidP="002C2458">
            <w:pPr>
              <w:jc w:val="center"/>
            </w:pPr>
            <w:r>
              <w:t>1</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76D0B49E" w14:textId="77777777" w:rsidR="007643F8" w:rsidRPr="000B4F9D" w:rsidRDefault="007643F8" w:rsidP="002C2458">
            <w:pPr>
              <w:jc w:val="both"/>
            </w:pPr>
            <w:hyperlink r:id="rId8" w:history="1">
              <w:r w:rsidRPr="004C2359">
                <w:rPr>
                  <w:rStyle w:val="Hipersaitas"/>
                </w:rPr>
                <w:t>TP-2 Dėl Raseinių rajono savivaldybės 2025-2027 metų švietimo įstaigų mokytojų ir pagalbos mokiniui specialistų (išskyrus psichologus) atestacijos programos patvirtinimo</w:t>
              </w:r>
            </w:hyperlink>
          </w:p>
        </w:tc>
        <w:tc>
          <w:tcPr>
            <w:tcW w:w="2126" w:type="dxa"/>
            <w:tcBorders>
              <w:top w:val="nil"/>
              <w:left w:val="nil"/>
              <w:bottom w:val="single" w:sz="4" w:space="0" w:color="auto"/>
              <w:right w:val="single" w:sz="4" w:space="0" w:color="auto"/>
            </w:tcBorders>
            <w:shd w:val="clear" w:color="auto" w:fill="auto"/>
          </w:tcPr>
          <w:p w14:paraId="3FADFC2C" w14:textId="77777777" w:rsidR="007643F8" w:rsidRPr="000B4F9D" w:rsidRDefault="007643F8" w:rsidP="002C2458">
            <w:r>
              <w:rPr>
                <w:color w:val="000000"/>
              </w:rPr>
              <w:t>Modesta Gailė</w:t>
            </w:r>
          </w:p>
        </w:tc>
      </w:tr>
      <w:tr w:rsidR="007643F8" w:rsidRPr="00F90563" w14:paraId="5B7D70B3" w14:textId="77777777" w:rsidTr="002C2458">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9BDA3EE" w14:textId="77777777" w:rsidR="007643F8" w:rsidRPr="000B4F9D" w:rsidRDefault="007643F8" w:rsidP="002C2458">
            <w:pPr>
              <w:jc w:val="center"/>
            </w:pPr>
            <w:r>
              <w:t>2</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0B46B383" w14:textId="77777777" w:rsidR="007643F8" w:rsidRPr="000B4F9D" w:rsidRDefault="007643F8" w:rsidP="002C2458">
            <w:pPr>
              <w:ind w:right="476"/>
              <w:jc w:val="both"/>
            </w:pPr>
            <w:hyperlink r:id="rId9" w:history="1">
              <w:r w:rsidRPr="007A0A6D">
                <w:rPr>
                  <w:rStyle w:val="Hipersaitas"/>
                </w:rPr>
                <w:t>TP-10 Dėl Raseinių rajono savivaldybės tarybos 2024 m. gegužės 30 d. sprendimo Nr. TS-157 „Dėl 2024–2029 m. Kauno regiono funkcinės zonos strategijos patvirtinimo“ pakeitimo</w:t>
              </w:r>
            </w:hyperlink>
          </w:p>
        </w:tc>
        <w:tc>
          <w:tcPr>
            <w:tcW w:w="2126" w:type="dxa"/>
            <w:tcBorders>
              <w:top w:val="nil"/>
              <w:left w:val="nil"/>
              <w:bottom w:val="single" w:sz="4" w:space="0" w:color="auto"/>
              <w:right w:val="single" w:sz="4" w:space="0" w:color="auto"/>
            </w:tcBorders>
            <w:shd w:val="clear" w:color="auto" w:fill="auto"/>
          </w:tcPr>
          <w:p w14:paraId="32615818" w14:textId="77777777" w:rsidR="007643F8" w:rsidRPr="000B4F9D" w:rsidRDefault="007643F8" w:rsidP="002C2458">
            <w:r>
              <w:rPr>
                <w:color w:val="000000"/>
              </w:rPr>
              <w:t xml:space="preserve">Aida </w:t>
            </w:r>
            <w:proofErr w:type="spellStart"/>
            <w:r>
              <w:rPr>
                <w:color w:val="000000"/>
              </w:rPr>
              <w:t>Šmuilienė</w:t>
            </w:r>
            <w:proofErr w:type="spellEnd"/>
          </w:p>
        </w:tc>
      </w:tr>
      <w:tr w:rsidR="007643F8" w:rsidRPr="00F90563" w14:paraId="687FB292" w14:textId="77777777" w:rsidTr="002C2458">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76597703" w14:textId="77777777" w:rsidR="007643F8" w:rsidRPr="000B4F9D" w:rsidRDefault="007643F8" w:rsidP="002C2458">
            <w:pPr>
              <w:jc w:val="center"/>
            </w:pPr>
            <w:r>
              <w:t>3</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6137B52F" w14:textId="77777777" w:rsidR="007643F8" w:rsidRPr="000B4F9D" w:rsidRDefault="007643F8" w:rsidP="002C2458">
            <w:pPr>
              <w:jc w:val="both"/>
            </w:pPr>
            <w:hyperlink r:id="rId10" w:history="1">
              <w:r w:rsidRPr="007A0A6D">
                <w:rPr>
                  <w:rStyle w:val="Hipersaitas"/>
                </w:rPr>
                <w:t>TP-11 Dėl Raseinių rajono savivaldybės tarybos 2022 m. lapkričio 24 d. sprendimo Nr. TS-307 „Ugdymo prieinamumo didinimas atskirtį patiriantiems vaikams Raseinių rajono savivaldybėje“ pakeitimo</w:t>
              </w:r>
            </w:hyperlink>
          </w:p>
        </w:tc>
        <w:tc>
          <w:tcPr>
            <w:tcW w:w="2126" w:type="dxa"/>
            <w:tcBorders>
              <w:top w:val="nil"/>
              <w:left w:val="nil"/>
              <w:bottom w:val="single" w:sz="4" w:space="0" w:color="auto"/>
              <w:right w:val="single" w:sz="4" w:space="0" w:color="auto"/>
            </w:tcBorders>
            <w:shd w:val="clear" w:color="auto" w:fill="auto"/>
          </w:tcPr>
          <w:p w14:paraId="312EB919" w14:textId="77777777" w:rsidR="007643F8" w:rsidRPr="000B4F9D" w:rsidRDefault="007643F8" w:rsidP="002C2458">
            <w:r>
              <w:rPr>
                <w:color w:val="000000"/>
              </w:rPr>
              <w:t xml:space="preserve">Aida </w:t>
            </w:r>
            <w:proofErr w:type="spellStart"/>
            <w:r>
              <w:rPr>
                <w:color w:val="000000"/>
              </w:rPr>
              <w:t>Šmuilienė</w:t>
            </w:r>
            <w:proofErr w:type="spellEnd"/>
          </w:p>
        </w:tc>
      </w:tr>
      <w:tr w:rsidR="007643F8" w:rsidRPr="00F90563" w14:paraId="3CB24EB0" w14:textId="77777777" w:rsidTr="002C2458">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05F2779D" w14:textId="77777777" w:rsidR="007643F8" w:rsidRPr="000B4F9D" w:rsidRDefault="007643F8" w:rsidP="002C2458">
            <w:pPr>
              <w:jc w:val="center"/>
            </w:pPr>
            <w:r>
              <w:lastRenderedPageBreak/>
              <w:t>4</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41E37D14" w14:textId="77777777" w:rsidR="007643F8" w:rsidRPr="000B4F9D" w:rsidRDefault="007643F8" w:rsidP="002C2458">
            <w:pPr>
              <w:jc w:val="both"/>
            </w:pPr>
            <w:hyperlink r:id="rId11" w:history="1">
              <w:r w:rsidRPr="007A0A6D">
                <w:rPr>
                  <w:rStyle w:val="Hipersaitas"/>
                </w:rPr>
                <w:t>TP-12 Dėl Raseinių rajono savivaldybės aplinkos apsaugos rėmimo specialiosios programos 2024 metų priemonių vykdymo ataskaitos patvirtinimo</w:t>
              </w:r>
            </w:hyperlink>
          </w:p>
        </w:tc>
        <w:tc>
          <w:tcPr>
            <w:tcW w:w="2126" w:type="dxa"/>
            <w:tcBorders>
              <w:top w:val="nil"/>
              <w:left w:val="nil"/>
              <w:bottom w:val="single" w:sz="4" w:space="0" w:color="auto"/>
              <w:right w:val="single" w:sz="4" w:space="0" w:color="auto"/>
            </w:tcBorders>
            <w:shd w:val="clear" w:color="auto" w:fill="auto"/>
          </w:tcPr>
          <w:p w14:paraId="4F424733" w14:textId="77777777" w:rsidR="007643F8" w:rsidRPr="000B4F9D" w:rsidRDefault="007643F8" w:rsidP="002C2458">
            <w:pPr>
              <w:rPr>
                <w:rFonts w:eastAsia="Calibri"/>
              </w:rPr>
            </w:pPr>
            <w:r>
              <w:rPr>
                <w:color w:val="000000"/>
              </w:rPr>
              <w:t>Vilma Kundrotienė</w:t>
            </w:r>
          </w:p>
        </w:tc>
      </w:tr>
      <w:tr w:rsidR="007643F8" w:rsidRPr="00F90563" w14:paraId="6AC2C1A3" w14:textId="77777777" w:rsidTr="002C2458">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1F8183A4" w14:textId="77777777" w:rsidR="007643F8" w:rsidRPr="000B4F9D" w:rsidRDefault="007643F8" w:rsidP="002C2458">
            <w:pPr>
              <w:jc w:val="center"/>
            </w:pPr>
            <w:r w:rsidRPr="000B4F9D">
              <w:t>5.</w:t>
            </w:r>
          </w:p>
        </w:tc>
        <w:tc>
          <w:tcPr>
            <w:tcW w:w="6833" w:type="dxa"/>
            <w:tcBorders>
              <w:top w:val="nil"/>
              <w:left w:val="single" w:sz="4" w:space="0" w:color="auto"/>
              <w:bottom w:val="single" w:sz="4" w:space="0" w:color="auto"/>
              <w:right w:val="single" w:sz="4" w:space="0" w:color="auto"/>
            </w:tcBorders>
            <w:shd w:val="clear" w:color="auto" w:fill="auto"/>
          </w:tcPr>
          <w:p w14:paraId="46A3EBEA" w14:textId="77777777" w:rsidR="007643F8" w:rsidRPr="000B4F9D" w:rsidRDefault="007643F8" w:rsidP="002C2458">
            <w:pPr>
              <w:jc w:val="both"/>
            </w:pPr>
            <w:hyperlink r:id="rId12" w:history="1">
              <w:r w:rsidRPr="007A0A6D">
                <w:rPr>
                  <w:rStyle w:val="Hipersaitas"/>
                </w:rPr>
                <w:t>TP-13 Dėl Raseinių rajono savivaldybės tarybos 2024 m. balandžio 25 d. sprendimo Nr. TS-136 „Dėl Prezidento Jono Žemaičio gimnazijos Šiluvos vidurinio ugdymo skyriaus steigimo ir Prezidento Jono Žemaičio gimnazijos nuostatų patvirtinimo“ pakeitimo</w:t>
              </w:r>
            </w:hyperlink>
          </w:p>
        </w:tc>
        <w:tc>
          <w:tcPr>
            <w:tcW w:w="2126" w:type="dxa"/>
            <w:tcBorders>
              <w:top w:val="nil"/>
              <w:left w:val="nil"/>
              <w:bottom w:val="single" w:sz="4" w:space="0" w:color="auto"/>
              <w:right w:val="single" w:sz="4" w:space="0" w:color="auto"/>
            </w:tcBorders>
            <w:shd w:val="clear" w:color="auto" w:fill="auto"/>
          </w:tcPr>
          <w:p w14:paraId="199E58D6" w14:textId="77777777" w:rsidR="007643F8" w:rsidRPr="000B4F9D" w:rsidRDefault="007643F8" w:rsidP="002C2458">
            <w:pPr>
              <w:rPr>
                <w:rFonts w:eastAsia="Calibri"/>
              </w:rPr>
            </w:pPr>
            <w:r>
              <w:rPr>
                <w:color w:val="000000"/>
              </w:rPr>
              <w:t>Kristina Bendžiūtė</w:t>
            </w:r>
          </w:p>
        </w:tc>
      </w:tr>
      <w:tr w:rsidR="007643F8" w:rsidRPr="00F90563" w14:paraId="2D83F430" w14:textId="77777777" w:rsidTr="002C2458">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C8B7763" w14:textId="77777777" w:rsidR="007643F8" w:rsidRPr="000B4F9D" w:rsidRDefault="007643F8" w:rsidP="002C2458">
            <w:pPr>
              <w:jc w:val="center"/>
            </w:pPr>
            <w:r>
              <w:t>6.</w:t>
            </w:r>
          </w:p>
        </w:tc>
        <w:tc>
          <w:tcPr>
            <w:tcW w:w="6833" w:type="dxa"/>
            <w:tcBorders>
              <w:top w:val="nil"/>
              <w:left w:val="single" w:sz="4" w:space="0" w:color="auto"/>
              <w:bottom w:val="single" w:sz="4" w:space="0" w:color="auto"/>
              <w:right w:val="single" w:sz="4" w:space="0" w:color="auto"/>
            </w:tcBorders>
            <w:shd w:val="clear" w:color="auto" w:fill="auto"/>
          </w:tcPr>
          <w:p w14:paraId="1D6FDD65" w14:textId="77777777" w:rsidR="007643F8" w:rsidRPr="000B4F9D" w:rsidRDefault="007643F8" w:rsidP="002C2458">
            <w:pPr>
              <w:jc w:val="both"/>
            </w:pPr>
            <w:hyperlink r:id="rId13" w:history="1">
              <w:r w:rsidRPr="007A0A6D">
                <w:rPr>
                  <w:rStyle w:val="Hipersaitas"/>
                </w:rPr>
                <w:t>TP-16 Dėl Raseinių rajono savivaldybės biudžeto sudarymo ir vykdymo taisyklių patvirtinimo</w:t>
              </w:r>
            </w:hyperlink>
          </w:p>
        </w:tc>
        <w:tc>
          <w:tcPr>
            <w:tcW w:w="2126" w:type="dxa"/>
            <w:tcBorders>
              <w:top w:val="nil"/>
              <w:left w:val="nil"/>
              <w:bottom w:val="single" w:sz="4" w:space="0" w:color="auto"/>
              <w:right w:val="single" w:sz="4" w:space="0" w:color="auto"/>
            </w:tcBorders>
            <w:shd w:val="clear" w:color="auto" w:fill="auto"/>
          </w:tcPr>
          <w:p w14:paraId="678D29A8" w14:textId="77777777" w:rsidR="007643F8" w:rsidRPr="000B4F9D" w:rsidRDefault="007643F8" w:rsidP="002C2458">
            <w:pPr>
              <w:rPr>
                <w:rFonts w:eastAsia="Calibri"/>
              </w:rPr>
            </w:pPr>
            <w:r>
              <w:rPr>
                <w:color w:val="000000"/>
              </w:rPr>
              <w:t>Dalia Andriulienė</w:t>
            </w:r>
          </w:p>
        </w:tc>
      </w:tr>
      <w:tr w:rsidR="007643F8" w:rsidRPr="00F90563" w14:paraId="100BFAB8" w14:textId="77777777" w:rsidTr="002C2458">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A3BAD54" w14:textId="77777777" w:rsidR="007643F8" w:rsidRPr="000B4F9D" w:rsidRDefault="007643F8" w:rsidP="002C2458">
            <w:pPr>
              <w:jc w:val="center"/>
            </w:pPr>
            <w:r>
              <w:t>7.</w:t>
            </w:r>
          </w:p>
        </w:tc>
        <w:tc>
          <w:tcPr>
            <w:tcW w:w="6833" w:type="dxa"/>
            <w:tcBorders>
              <w:top w:val="nil"/>
              <w:left w:val="single" w:sz="4" w:space="0" w:color="auto"/>
              <w:bottom w:val="single" w:sz="4" w:space="0" w:color="auto"/>
              <w:right w:val="single" w:sz="4" w:space="0" w:color="auto"/>
            </w:tcBorders>
            <w:shd w:val="clear" w:color="auto" w:fill="auto"/>
          </w:tcPr>
          <w:p w14:paraId="1E754BD4" w14:textId="77777777" w:rsidR="007643F8" w:rsidRPr="000B4F9D" w:rsidRDefault="007643F8" w:rsidP="002C2458">
            <w:pPr>
              <w:jc w:val="both"/>
            </w:pPr>
            <w:hyperlink r:id="rId14" w:history="1">
              <w:r w:rsidRPr="007A0A6D">
                <w:rPr>
                  <w:rStyle w:val="Hipersaitas"/>
                </w:rPr>
                <w:t>TP-18 Dėl Raseinių rajono savivaldybės 2025 metų užimtumo didinimo programos patvirtinimo</w:t>
              </w:r>
            </w:hyperlink>
          </w:p>
        </w:tc>
        <w:tc>
          <w:tcPr>
            <w:tcW w:w="2126" w:type="dxa"/>
            <w:tcBorders>
              <w:top w:val="nil"/>
              <w:left w:val="nil"/>
              <w:bottom w:val="single" w:sz="4" w:space="0" w:color="auto"/>
              <w:right w:val="single" w:sz="4" w:space="0" w:color="auto"/>
            </w:tcBorders>
            <w:shd w:val="clear" w:color="auto" w:fill="auto"/>
          </w:tcPr>
          <w:p w14:paraId="14EAD577" w14:textId="77777777" w:rsidR="007643F8" w:rsidRPr="000B4F9D" w:rsidRDefault="007643F8" w:rsidP="002C2458">
            <w:pPr>
              <w:rPr>
                <w:rFonts w:eastAsia="Calibri"/>
              </w:rPr>
            </w:pPr>
            <w:r>
              <w:rPr>
                <w:color w:val="000000"/>
              </w:rPr>
              <w:t>Jurgita Kučinskienė</w:t>
            </w:r>
          </w:p>
        </w:tc>
      </w:tr>
    </w:tbl>
    <w:p w14:paraId="03823BC1" w14:textId="77777777" w:rsidR="00E44C73" w:rsidRDefault="00E44C73" w:rsidP="00447544">
      <w:pPr>
        <w:autoSpaceDE w:val="0"/>
        <w:autoSpaceDN w:val="0"/>
        <w:adjustRightInd w:val="0"/>
        <w:spacing w:line="360" w:lineRule="auto"/>
        <w:ind w:firstLine="851"/>
        <w:jc w:val="both"/>
      </w:pPr>
    </w:p>
    <w:p w14:paraId="3310E39C" w14:textId="77777777" w:rsidR="002A6FE0" w:rsidRPr="00296F9F" w:rsidRDefault="00A013C4" w:rsidP="00BE52DB">
      <w:pPr>
        <w:spacing w:line="360" w:lineRule="auto"/>
        <w:ind w:firstLine="851"/>
        <w:jc w:val="both"/>
      </w:pPr>
      <w:r w:rsidRPr="00296F9F">
        <w:t>Pirminink</w:t>
      </w:r>
      <w:r w:rsidR="00EA6FD9" w:rsidRPr="00296F9F">
        <w:t>ė klausia kokie pasiūlymai dėl darbotvarkės</w:t>
      </w:r>
      <w:r w:rsidR="006F226A" w:rsidRPr="00296F9F">
        <w:t>.</w:t>
      </w:r>
      <w:r w:rsidR="00B91BBD" w:rsidRPr="00296F9F">
        <w:t xml:space="preserve"> </w:t>
      </w:r>
    </w:p>
    <w:p w14:paraId="1AC80DE2" w14:textId="0AAB5AC2" w:rsidR="008944B3" w:rsidRPr="00044B91" w:rsidRDefault="008944B3" w:rsidP="00044B91">
      <w:pPr>
        <w:pStyle w:val="Sraopastraipa"/>
        <w:numPr>
          <w:ilvl w:val="0"/>
          <w:numId w:val="38"/>
        </w:numPr>
        <w:spacing w:line="360" w:lineRule="auto"/>
        <w:ind w:firstLine="633"/>
        <w:jc w:val="both"/>
        <w:rPr>
          <w:rFonts w:eastAsia="Calibri"/>
          <w:color w:val="000000" w:themeColor="text1"/>
        </w:rPr>
      </w:pPr>
      <w:proofErr w:type="spellStart"/>
      <w:r w:rsidRPr="00044B91">
        <w:rPr>
          <w:rFonts w:eastAsia="Calibri"/>
          <w:color w:val="000000" w:themeColor="text1"/>
        </w:rPr>
        <w:t>Samienė</w:t>
      </w:r>
      <w:proofErr w:type="spellEnd"/>
      <w:r w:rsidRPr="00044B91">
        <w:rPr>
          <w:rFonts w:eastAsia="Calibri"/>
          <w:color w:val="000000" w:themeColor="text1"/>
        </w:rPr>
        <w:t xml:space="preserve"> informuoja, kad dėl gautų Vyriausybės atstovo pastabų iš darbotvarkės reikia išbraukti sprendimo projektą </w:t>
      </w:r>
      <w:r w:rsidR="00044B91" w:rsidRPr="00044B91">
        <w:rPr>
          <w:rFonts w:eastAsia="Calibri"/>
          <w:color w:val="000000" w:themeColor="text1"/>
        </w:rPr>
        <w:t>„</w:t>
      </w:r>
      <w:r w:rsidRPr="00044B91">
        <w:rPr>
          <w:rFonts w:eastAsia="Calibri"/>
          <w:color w:val="000000" w:themeColor="text1"/>
        </w:rPr>
        <w:t>TP-2 Dėl Raseinių rajono savivaldybės 2025-2027 metų švietimo įstaigų mokytojų ir pagalbos mokiniui specialistų (išskyrus psichologus) atestacijos programos patvirtinimo</w:t>
      </w:r>
      <w:r w:rsidR="00044B91" w:rsidRPr="00044B91">
        <w:rPr>
          <w:rFonts w:eastAsia="Calibri"/>
          <w:color w:val="000000" w:themeColor="text1"/>
        </w:rPr>
        <w:t>“.</w:t>
      </w:r>
    </w:p>
    <w:p w14:paraId="369D0609" w14:textId="49E2C13D" w:rsidR="00044B91" w:rsidRPr="00044B91" w:rsidRDefault="00044B91" w:rsidP="00044B91">
      <w:pPr>
        <w:pStyle w:val="Sraopastraipa"/>
        <w:spacing w:line="360" w:lineRule="auto"/>
        <w:ind w:left="851"/>
        <w:jc w:val="both"/>
        <w:rPr>
          <w:rFonts w:eastAsia="Calibri"/>
          <w:color w:val="000000" w:themeColor="text1"/>
        </w:rPr>
      </w:pPr>
      <w:r w:rsidRPr="00044B91">
        <w:rPr>
          <w:rFonts w:eastAsia="Calibri"/>
          <w:color w:val="000000" w:themeColor="text1"/>
        </w:rPr>
        <w:t>Pirmininkė siūlo balsuoti dėl klausimo išėmimo iš darbotvarkės.</w:t>
      </w:r>
    </w:p>
    <w:p w14:paraId="20530007" w14:textId="29C5A33C" w:rsidR="00044B91" w:rsidRPr="00044B91" w:rsidRDefault="00044B91" w:rsidP="00044B91">
      <w:pPr>
        <w:autoSpaceDE w:val="0"/>
        <w:autoSpaceDN w:val="0"/>
        <w:adjustRightInd w:val="0"/>
        <w:spacing w:line="360" w:lineRule="auto"/>
        <w:ind w:firstLine="851"/>
        <w:jc w:val="both"/>
        <w:rPr>
          <w:rFonts w:eastAsia="Calibri"/>
          <w:color w:val="000000" w:themeColor="text1"/>
        </w:rPr>
      </w:pPr>
      <w:r w:rsidRPr="00044B91">
        <w:rPr>
          <w:rFonts w:eastAsia="Calibri"/>
          <w:color w:val="000000" w:themeColor="text1"/>
        </w:rPr>
        <w:t>BALSAVO: „už“-4 (vienbalsiai). PRITARTA.</w:t>
      </w:r>
    </w:p>
    <w:p w14:paraId="43224A58" w14:textId="66882546" w:rsidR="0092558A" w:rsidRPr="00044B91" w:rsidRDefault="0092558A" w:rsidP="00EA6FD9">
      <w:pPr>
        <w:spacing w:line="360" w:lineRule="auto"/>
        <w:ind w:firstLine="851"/>
        <w:jc w:val="both"/>
        <w:rPr>
          <w:color w:val="000000" w:themeColor="text1"/>
        </w:rPr>
      </w:pPr>
      <w:r w:rsidRPr="00044B91">
        <w:rPr>
          <w:color w:val="000000" w:themeColor="text1"/>
        </w:rPr>
        <w:t xml:space="preserve">Pirmininkė siūlo balsuoti </w:t>
      </w:r>
      <w:r w:rsidR="009954A2" w:rsidRPr="00044B91">
        <w:rPr>
          <w:color w:val="000000" w:themeColor="text1"/>
        </w:rPr>
        <w:t>dėl</w:t>
      </w:r>
      <w:r w:rsidR="00B91BBD" w:rsidRPr="00044B91">
        <w:rPr>
          <w:color w:val="000000" w:themeColor="text1"/>
        </w:rPr>
        <w:t xml:space="preserve"> </w:t>
      </w:r>
      <w:r w:rsidRPr="00044B91">
        <w:rPr>
          <w:color w:val="000000" w:themeColor="text1"/>
        </w:rPr>
        <w:t>darbotvark</w:t>
      </w:r>
      <w:r w:rsidR="009954A2" w:rsidRPr="00044B91">
        <w:rPr>
          <w:color w:val="000000" w:themeColor="text1"/>
        </w:rPr>
        <w:t>ės</w:t>
      </w:r>
      <w:r w:rsidRPr="00044B91">
        <w:rPr>
          <w:color w:val="000000" w:themeColor="text1"/>
        </w:rPr>
        <w:t>.</w:t>
      </w:r>
    </w:p>
    <w:p w14:paraId="71784D22" w14:textId="0F2EF38E" w:rsidR="00BB13A7" w:rsidRPr="00296F9F" w:rsidRDefault="00BB13A7" w:rsidP="005241DF">
      <w:pPr>
        <w:autoSpaceDE w:val="0"/>
        <w:autoSpaceDN w:val="0"/>
        <w:adjustRightInd w:val="0"/>
        <w:spacing w:line="360" w:lineRule="auto"/>
        <w:ind w:firstLine="851"/>
        <w:jc w:val="both"/>
        <w:rPr>
          <w:rFonts w:eastAsia="Calibri"/>
        </w:rPr>
      </w:pPr>
      <w:r w:rsidRPr="00296F9F">
        <w:rPr>
          <w:rFonts w:eastAsia="Calibri"/>
        </w:rPr>
        <w:t>BALSAVO: „už“-</w:t>
      </w:r>
      <w:r w:rsidR="00296F9F" w:rsidRPr="00296F9F">
        <w:rPr>
          <w:rFonts w:eastAsia="Calibri"/>
        </w:rPr>
        <w:t>5</w:t>
      </w:r>
      <w:r w:rsidRPr="00296F9F">
        <w:rPr>
          <w:rFonts w:eastAsia="Calibri"/>
        </w:rPr>
        <w:t xml:space="preserve"> (vienbalsiai). PRITARTA.</w:t>
      </w:r>
    </w:p>
    <w:p w14:paraId="7425307B" w14:textId="28C1AD4F" w:rsidR="007C1E57" w:rsidRPr="00296F9F" w:rsidRDefault="00210175" w:rsidP="007C1E57">
      <w:pPr>
        <w:autoSpaceDE w:val="0"/>
        <w:autoSpaceDN w:val="0"/>
        <w:adjustRightInd w:val="0"/>
        <w:spacing w:line="360" w:lineRule="auto"/>
        <w:ind w:firstLine="851"/>
        <w:jc w:val="both"/>
        <w:rPr>
          <w:rFonts w:eastAsia="Calibri"/>
        </w:rPr>
      </w:pPr>
      <w:r w:rsidRPr="00296F9F">
        <w:rPr>
          <w:rFonts w:eastAsia="Calibri"/>
        </w:rPr>
        <w:t>DARBOTVARKĖ:</w:t>
      </w:r>
    </w:p>
    <w:tbl>
      <w:tblPr>
        <w:tblW w:w="9634" w:type="dxa"/>
        <w:tblLayout w:type="fixed"/>
        <w:tblLook w:val="04A0" w:firstRow="1" w:lastRow="0" w:firstColumn="1" w:lastColumn="0" w:noHBand="0" w:noVBand="1"/>
      </w:tblPr>
      <w:tblGrid>
        <w:gridCol w:w="675"/>
        <w:gridCol w:w="6833"/>
        <w:gridCol w:w="2126"/>
      </w:tblGrid>
      <w:tr w:rsidR="007643F8" w14:paraId="7BC3B310" w14:textId="77777777" w:rsidTr="002C245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8D21511" w14:textId="77777777" w:rsidR="007643F8" w:rsidRDefault="007643F8" w:rsidP="002C2458">
            <w:pPr>
              <w:jc w:val="center"/>
              <w:rPr>
                <w:color w:val="000000"/>
              </w:rPr>
            </w:pPr>
            <w:r>
              <w:rPr>
                <w:color w:val="000000"/>
              </w:rPr>
              <w:t>Eil.</w:t>
            </w:r>
          </w:p>
          <w:p w14:paraId="6E7F02D1" w14:textId="77777777" w:rsidR="007643F8" w:rsidRDefault="007643F8" w:rsidP="002C2458">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199BFD5F" w14:textId="77777777" w:rsidR="007643F8" w:rsidRDefault="007643F8" w:rsidP="002C2458">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1053D94A" w14:textId="77777777" w:rsidR="007643F8" w:rsidRDefault="007643F8" w:rsidP="002C2458">
            <w:pPr>
              <w:jc w:val="center"/>
              <w:rPr>
                <w:color w:val="000000"/>
              </w:rPr>
            </w:pPr>
            <w:r>
              <w:rPr>
                <w:color w:val="000000"/>
              </w:rPr>
              <w:t>Pranešėjas</w:t>
            </w:r>
          </w:p>
        </w:tc>
      </w:tr>
      <w:tr w:rsidR="007643F8" w:rsidRPr="00F90563" w14:paraId="60087244" w14:textId="77777777" w:rsidTr="002C2458">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B6119C6" w14:textId="0D11F465" w:rsidR="007643F8" w:rsidRPr="000B4F9D" w:rsidRDefault="007643F8" w:rsidP="002C2458">
            <w:pPr>
              <w:jc w:val="center"/>
            </w:pPr>
            <w:r>
              <w:t>1</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47269839" w14:textId="77777777" w:rsidR="007643F8" w:rsidRPr="000B4F9D" w:rsidRDefault="007643F8" w:rsidP="002C2458">
            <w:pPr>
              <w:ind w:right="476"/>
              <w:jc w:val="both"/>
            </w:pPr>
            <w:hyperlink r:id="rId15" w:history="1">
              <w:r w:rsidRPr="007A0A6D">
                <w:rPr>
                  <w:rStyle w:val="Hipersaitas"/>
                </w:rPr>
                <w:t>TP-10 Dėl Raseinių rajono savivaldybės tarybos 2024 m. gegužės 30 d. sprendimo Nr. TS-157 „Dėl 2024–2029 m. Kauno regiono funkcinės zonos strategijos patvirtinimo“ pakeitimo</w:t>
              </w:r>
            </w:hyperlink>
          </w:p>
        </w:tc>
        <w:tc>
          <w:tcPr>
            <w:tcW w:w="2126" w:type="dxa"/>
            <w:tcBorders>
              <w:top w:val="nil"/>
              <w:left w:val="nil"/>
              <w:bottom w:val="single" w:sz="4" w:space="0" w:color="auto"/>
              <w:right w:val="single" w:sz="4" w:space="0" w:color="auto"/>
            </w:tcBorders>
            <w:shd w:val="clear" w:color="auto" w:fill="auto"/>
          </w:tcPr>
          <w:p w14:paraId="2EAA8DA3" w14:textId="77777777" w:rsidR="007643F8" w:rsidRPr="000B4F9D" w:rsidRDefault="007643F8" w:rsidP="002C2458">
            <w:r>
              <w:rPr>
                <w:color w:val="000000"/>
              </w:rPr>
              <w:t xml:space="preserve">Aida </w:t>
            </w:r>
            <w:proofErr w:type="spellStart"/>
            <w:r>
              <w:rPr>
                <w:color w:val="000000"/>
              </w:rPr>
              <w:t>Šmuilienė</w:t>
            </w:r>
            <w:proofErr w:type="spellEnd"/>
          </w:p>
        </w:tc>
      </w:tr>
      <w:tr w:rsidR="007643F8" w:rsidRPr="00F90563" w14:paraId="07EFB03C" w14:textId="77777777" w:rsidTr="002C2458">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3F14828E" w14:textId="2887EA55" w:rsidR="007643F8" w:rsidRPr="000B4F9D" w:rsidRDefault="007643F8" w:rsidP="002C2458">
            <w:pPr>
              <w:jc w:val="center"/>
            </w:pPr>
            <w:r>
              <w:t>2</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10E151FD" w14:textId="77777777" w:rsidR="007643F8" w:rsidRPr="000B4F9D" w:rsidRDefault="007643F8" w:rsidP="002C2458">
            <w:pPr>
              <w:jc w:val="both"/>
            </w:pPr>
            <w:hyperlink r:id="rId16" w:history="1">
              <w:r w:rsidRPr="007A0A6D">
                <w:rPr>
                  <w:rStyle w:val="Hipersaitas"/>
                </w:rPr>
                <w:t>TP-11 Dėl Raseinių rajono savivaldybės tarybos 2022 m. lapkričio 24 d. sprendimo Nr. TS-307 „Ugdymo prieinamumo didinimas atskirtį patiriantiems vaikams Raseinių rajono savivaldybėje“ pakeitimo</w:t>
              </w:r>
            </w:hyperlink>
          </w:p>
        </w:tc>
        <w:tc>
          <w:tcPr>
            <w:tcW w:w="2126" w:type="dxa"/>
            <w:tcBorders>
              <w:top w:val="nil"/>
              <w:left w:val="nil"/>
              <w:bottom w:val="single" w:sz="4" w:space="0" w:color="auto"/>
              <w:right w:val="single" w:sz="4" w:space="0" w:color="auto"/>
            </w:tcBorders>
            <w:shd w:val="clear" w:color="auto" w:fill="auto"/>
          </w:tcPr>
          <w:p w14:paraId="2F130691" w14:textId="77777777" w:rsidR="007643F8" w:rsidRPr="000B4F9D" w:rsidRDefault="007643F8" w:rsidP="002C2458">
            <w:r>
              <w:rPr>
                <w:color w:val="000000"/>
              </w:rPr>
              <w:t xml:space="preserve">Aida </w:t>
            </w:r>
            <w:proofErr w:type="spellStart"/>
            <w:r>
              <w:rPr>
                <w:color w:val="000000"/>
              </w:rPr>
              <w:t>Šmuilienė</w:t>
            </w:r>
            <w:proofErr w:type="spellEnd"/>
          </w:p>
        </w:tc>
      </w:tr>
      <w:tr w:rsidR="007643F8" w:rsidRPr="00F90563" w14:paraId="3387F26E" w14:textId="77777777" w:rsidTr="002C2458">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1148B32F" w14:textId="7AF688B7" w:rsidR="007643F8" w:rsidRPr="000B4F9D" w:rsidRDefault="007643F8" w:rsidP="002C2458">
            <w:pPr>
              <w:jc w:val="center"/>
            </w:pPr>
            <w:r>
              <w:t>3</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2D0ECD32" w14:textId="77777777" w:rsidR="007643F8" w:rsidRPr="000B4F9D" w:rsidRDefault="007643F8" w:rsidP="002C2458">
            <w:pPr>
              <w:jc w:val="both"/>
            </w:pPr>
            <w:hyperlink r:id="rId17" w:history="1">
              <w:r w:rsidRPr="007A0A6D">
                <w:rPr>
                  <w:rStyle w:val="Hipersaitas"/>
                </w:rPr>
                <w:t>TP-12 Dėl Raseinių rajono savivaldybės aplinkos apsaugos rėmimo specialiosios programos 2024 metų priemonių vykdymo ataskaitos patvirtinimo</w:t>
              </w:r>
            </w:hyperlink>
          </w:p>
        </w:tc>
        <w:tc>
          <w:tcPr>
            <w:tcW w:w="2126" w:type="dxa"/>
            <w:tcBorders>
              <w:top w:val="nil"/>
              <w:left w:val="nil"/>
              <w:bottom w:val="single" w:sz="4" w:space="0" w:color="auto"/>
              <w:right w:val="single" w:sz="4" w:space="0" w:color="auto"/>
            </w:tcBorders>
            <w:shd w:val="clear" w:color="auto" w:fill="auto"/>
          </w:tcPr>
          <w:p w14:paraId="2BE2B6B4" w14:textId="77777777" w:rsidR="007643F8" w:rsidRPr="000B4F9D" w:rsidRDefault="007643F8" w:rsidP="002C2458">
            <w:pPr>
              <w:rPr>
                <w:rFonts w:eastAsia="Calibri"/>
              </w:rPr>
            </w:pPr>
            <w:r>
              <w:rPr>
                <w:color w:val="000000"/>
              </w:rPr>
              <w:t>Vilma Kundrotienė</w:t>
            </w:r>
          </w:p>
        </w:tc>
      </w:tr>
      <w:tr w:rsidR="007643F8" w:rsidRPr="00F90563" w14:paraId="1B4C7E46" w14:textId="77777777" w:rsidTr="002C2458">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016C340A" w14:textId="7BED2C61" w:rsidR="007643F8" w:rsidRPr="000B4F9D" w:rsidRDefault="007643F8" w:rsidP="002C2458">
            <w:pPr>
              <w:jc w:val="center"/>
            </w:pPr>
            <w:bookmarkStart w:id="0" w:name="_Hlk188907247"/>
            <w:r>
              <w:t>4</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2F152173" w14:textId="77777777" w:rsidR="007643F8" w:rsidRPr="000B4F9D" w:rsidRDefault="007643F8" w:rsidP="002C2458">
            <w:pPr>
              <w:jc w:val="both"/>
            </w:pPr>
            <w:hyperlink r:id="rId18" w:history="1">
              <w:r w:rsidRPr="007A0A6D">
                <w:rPr>
                  <w:rStyle w:val="Hipersaitas"/>
                </w:rPr>
                <w:t>TP-13 Dėl Raseinių rajono savivaldybės tarybos 2024 m. balandžio 25 d. sprendimo Nr. TS-136 „Dėl Prezidento Jono Žemaičio gimnazijos Šiluvos vidurinio ugdymo skyriaus steigimo ir Prezidento Jono Žemaičio gimnazijos nuostatų patvirtinimo“ pakeitimo</w:t>
              </w:r>
            </w:hyperlink>
          </w:p>
        </w:tc>
        <w:tc>
          <w:tcPr>
            <w:tcW w:w="2126" w:type="dxa"/>
            <w:tcBorders>
              <w:top w:val="nil"/>
              <w:left w:val="nil"/>
              <w:bottom w:val="single" w:sz="4" w:space="0" w:color="auto"/>
              <w:right w:val="single" w:sz="4" w:space="0" w:color="auto"/>
            </w:tcBorders>
            <w:shd w:val="clear" w:color="auto" w:fill="auto"/>
          </w:tcPr>
          <w:p w14:paraId="58B10CFF" w14:textId="77777777" w:rsidR="007643F8" w:rsidRPr="000B4F9D" w:rsidRDefault="007643F8" w:rsidP="002C2458">
            <w:pPr>
              <w:rPr>
                <w:rFonts w:eastAsia="Calibri"/>
              </w:rPr>
            </w:pPr>
            <w:r>
              <w:rPr>
                <w:color w:val="000000"/>
              </w:rPr>
              <w:t>Kristina Bendžiūtė</w:t>
            </w:r>
          </w:p>
        </w:tc>
      </w:tr>
      <w:bookmarkEnd w:id="0"/>
      <w:tr w:rsidR="007643F8" w:rsidRPr="00F90563" w14:paraId="4D7BEA89" w14:textId="77777777" w:rsidTr="002C2458">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0950750" w14:textId="44BDB6A8" w:rsidR="007643F8" w:rsidRPr="000B4F9D" w:rsidRDefault="007643F8" w:rsidP="002C2458">
            <w:pPr>
              <w:jc w:val="center"/>
            </w:pPr>
            <w:r>
              <w:t>5.</w:t>
            </w:r>
          </w:p>
        </w:tc>
        <w:tc>
          <w:tcPr>
            <w:tcW w:w="6833" w:type="dxa"/>
            <w:tcBorders>
              <w:top w:val="nil"/>
              <w:left w:val="single" w:sz="4" w:space="0" w:color="auto"/>
              <w:bottom w:val="single" w:sz="4" w:space="0" w:color="auto"/>
              <w:right w:val="single" w:sz="4" w:space="0" w:color="auto"/>
            </w:tcBorders>
            <w:shd w:val="clear" w:color="auto" w:fill="auto"/>
          </w:tcPr>
          <w:p w14:paraId="504677A1" w14:textId="77777777" w:rsidR="007643F8" w:rsidRPr="000B4F9D" w:rsidRDefault="007643F8" w:rsidP="002C2458">
            <w:pPr>
              <w:jc w:val="both"/>
            </w:pPr>
            <w:hyperlink r:id="rId19" w:history="1">
              <w:r w:rsidRPr="007A0A6D">
                <w:rPr>
                  <w:rStyle w:val="Hipersaitas"/>
                </w:rPr>
                <w:t>TP-16 Dėl Raseinių rajono savivaldybės biudžeto sudarymo ir vykdymo taisyklių patvirtinimo</w:t>
              </w:r>
            </w:hyperlink>
          </w:p>
        </w:tc>
        <w:tc>
          <w:tcPr>
            <w:tcW w:w="2126" w:type="dxa"/>
            <w:tcBorders>
              <w:top w:val="nil"/>
              <w:left w:val="nil"/>
              <w:bottom w:val="single" w:sz="4" w:space="0" w:color="auto"/>
              <w:right w:val="single" w:sz="4" w:space="0" w:color="auto"/>
            </w:tcBorders>
            <w:shd w:val="clear" w:color="auto" w:fill="auto"/>
          </w:tcPr>
          <w:p w14:paraId="3A684716" w14:textId="77777777" w:rsidR="007643F8" w:rsidRPr="000B4F9D" w:rsidRDefault="007643F8" w:rsidP="002C2458">
            <w:pPr>
              <w:rPr>
                <w:rFonts w:eastAsia="Calibri"/>
              </w:rPr>
            </w:pPr>
            <w:r>
              <w:rPr>
                <w:color w:val="000000"/>
              </w:rPr>
              <w:t>Dalia Andriulienė</w:t>
            </w:r>
          </w:p>
        </w:tc>
      </w:tr>
      <w:tr w:rsidR="007643F8" w:rsidRPr="00F90563" w14:paraId="10C2F49A" w14:textId="77777777" w:rsidTr="002C2458">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5E177EB" w14:textId="71145B15" w:rsidR="007643F8" w:rsidRPr="000B4F9D" w:rsidRDefault="007643F8" w:rsidP="002C2458">
            <w:pPr>
              <w:jc w:val="center"/>
            </w:pPr>
            <w:r>
              <w:t>6.</w:t>
            </w:r>
          </w:p>
        </w:tc>
        <w:tc>
          <w:tcPr>
            <w:tcW w:w="6833" w:type="dxa"/>
            <w:tcBorders>
              <w:top w:val="nil"/>
              <w:left w:val="single" w:sz="4" w:space="0" w:color="auto"/>
              <w:bottom w:val="single" w:sz="4" w:space="0" w:color="auto"/>
              <w:right w:val="single" w:sz="4" w:space="0" w:color="auto"/>
            </w:tcBorders>
            <w:shd w:val="clear" w:color="auto" w:fill="auto"/>
          </w:tcPr>
          <w:p w14:paraId="55C2264C" w14:textId="77777777" w:rsidR="007643F8" w:rsidRPr="000B4F9D" w:rsidRDefault="007643F8" w:rsidP="002C2458">
            <w:pPr>
              <w:jc w:val="both"/>
            </w:pPr>
            <w:hyperlink r:id="rId20" w:history="1">
              <w:r w:rsidRPr="007A0A6D">
                <w:rPr>
                  <w:rStyle w:val="Hipersaitas"/>
                </w:rPr>
                <w:t>TP-18 Dėl Raseinių rajono savivaldybės 2025 metų užimtumo didinimo programos patvirtinimo</w:t>
              </w:r>
            </w:hyperlink>
          </w:p>
        </w:tc>
        <w:tc>
          <w:tcPr>
            <w:tcW w:w="2126" w:type="dxa"/>
            <w:tcBorders>
              <w:top w:val="nil"/>
              <w:left w:val="nil"/>
              <w:bottom w:val="single" w:sz="4" w:space="0" w:color="auto"/>
              <w:right w:val="single" w:sz="4" w:space="0" w:color="auto"/>
            </w:tcBorders>
            <w:shd w:val="clear" w:color="auto" w:fill="auto"/>
          </w:tcPr>
          <w:p w14:paraId="144406BB" w14:textId="77777777" w:rsidR="007643F8" w:rsidRPr="000B4F9D" w:rsidRDefault="007643F8" w:rsidP="002C2458">
            <w:pPr>
              <w:rPr>
                <w:rFonts w:eastAsia="Calibri"/>
              </w:rPr>
            </w:pPr>
            <w:r>
              <w:rPr>
                <w:color w:val="000000"/>
              </w:rPr>
              <w:t>Jurgita Kučinskienė</w:t>
            </w:r>
          </w:p>
        </w:tc>
      </w:tr>
    </w:tbl>
    <w:p w14:paraId="159BFBB2" w14:textId="77777777" w:rsidR="007C1E57" w:rsidRDefault="007C1E57" w:rsidP="00BB153C">
      <w:pPr>
        <w:spacing w:line="360" w:lineRule="auto"/>
        <w:jc w:val="both"/>
        <w:rPr>
          <w:rFonts w:eastAsia="Calibri"/>
        </w:rPr>
      </w:pPr>
    </w:p>
    <w:p w14:paraId="340FBD75" w14:textId="215FF6FF" w:rsidR="00E97E41" w:rsidRPr="005B0AEC" w:rsidRDefault="00E97E41" w:rsidP="00E97E41">
      <w:pPr>
        <w:spacing w:line="360" w:lineRule="auto"/>
        <w:jc w:val="both"/>
      </w:pPr>
      <w:r>
        <w:rPr>
          <w:rFonts w:eastAsia="Calibri"/>
        </w:rPr>
        <w:t>1</w:t>
      </w:r>
      <w:r w:rsidRPr="005B0AEC">
        <w:rPr>
          <w:rFonts w:eastAsia="Calibri"/>
        </w:rPr>
        <w:t>. SVARSTYTA.</w:t>
      </w:r>
      <w:r w:rsidRPr="005B0AEC">
        <w:t xml:space="preserve"> „</w:t>
      </w:r>
      <w:r w:rsidR="007643F8" w:rsidRPr="007643F8">
        <w:t>TP-10 Dėl Raseinių rajono savivaldybės tarybos 2024 m. gegužės 30 d. sprendimo Nr. TS-157 „Dėl 2024–2029 m. Kauno regiono funkcinės zonos strategijos patvirtinimo“ pakeitimo</w:t>
      </w:r>
      <w:r>
        <w:t>“.</w:t>
      </w:r>
    </w:p>
    <w:p w14:paraId="5AE40CD7" w14:textId="339B5E20" w:rsidR="00E97E41" w:rsidRPr="00CF43CA" w:rsidRDefault="00E97E41" w:rsidP="00E97E41">
      <w:pPr>
        <w:spacing w:line="360" w:lineRule="auto"/>
        <w:ind w:firstLine="851"/>
        <w:jc w:val="both"/>
        <w:rPr>
          <w:rFonts w:eastAsia="Calibri"/>
        </w:rPr>
      </w:pPr>
      <w:bookmarkStart w:id="1" w:name="_Hlk182838749"/>
      <w:r w:rsidRPr="00CF43CA">
        <w:rPr>
          <w:rFonts w:eastAsia="Calibri"/>
        </w:rPr>
        <w:t>Pranešėja –</w:t>
      </w:r>
      <w:r w:rsidRPr="00CF43CA">
        <w:t xml:space="preserve"> </w:t>
      </w:r>
      <w:r w:rsidR="007643F8" w:rsidRPr="007643F8">
        <w:t xml:space="preserve">Aida </w:t>
      </w:r>
      <w:proofErr w:type="spellStart"/>
      <w:r w:rsidR="007643F8" w:rsidRPr="007643F8">
        <w:t>Šmuilienė</w:t>
      </w:r>
      <w:proofErr w:type="spellEnd"/>
      <w:r w:rsidRPr="00CF43CA">
        <w:rPr>
          <w:rFonts w:eastAsia="Calibri"/>
        </w:rPr>
        <w:t>.</w:t>
      </w:r>
    </w:p>
    <w:p w14:paraId="79CD7E0D" w14:textId="18D9435B" w:rsidR="00E97E41" w:rsidRPr="00A62BA7" w:rsidRDefault="00E97E41" w:rsidP="00E97E41">
      <w:pPr>
        <w:spacing w:line="360" w:lineRule="auto"/>
        <w:ind w:firstLine="851"/>
        <w:jc w:val="both"/>
        <w:rPr>
          <w:rFonts w:eastAsia="Calibri"/>
        </w:rPr>
      </w:pPr>
      <w:r w:rsidRPr="00A62BA7">
        <w:rPr>
          <w:rFonts w:eastAsia="Calibri"/>
        </w:rPr>
        <w:lastRenderedPageBreak/>
        <w:t>Pranešėja pristatė sprendimo projektą.</w:t>
      </w:r>
      <w:r w:rsidR="00442C48">
        <w:rPr>
          <w:rFonts w:eastAsia="Calibri"/>
        </w:rPr>
        <w:t xml:space="preserve"> </w:t>
      </w:r>
      <w:r w:rsidR="00044B91">
        <w:rPr>
          <w:rFonts w:eastAsia="Calibri"/>
        </w:rPr>
        <w:t xml:space="preserve">O. </w:t>
      </w:r>
      <w:proofErr w:type="spellStart"/>
      <w:r w:rsidR="00044B91">
        <w:rPr>
          <w:rFonts w:eastAsia="Calibri"/>
        </w:rPr>
        <w:t>Borkertienė</w:t>
      </w:r>
      <w:proofErr w:type="spellEnd"/>
      <w:r w:rsidR="00044B91">
        <w:rPr>
          <w:rFonts w:eastAsia="Calibri"/>
        </w:rPr>
        <w:t xml:space="preserve"> domisi koks kabančių tiltų likimas. Pranešėja informavo, kad neaišku, nes jų remontas nekompensuojamas. Daugiau k</w:t>
      </w:r>
      <w:r w:rsidRPr="00A62BA7">
        <w:rPr>
          <w:rFonts w:eastAsia="Calibri"/>
        </w:rPr>
        <w:t>lausimų nėra.</w:t>
      </w:r>
    </w:p>
    <w:p w14:paraId="5B69B2C8" w14:textId="0012377B" w:rsidR="00E97E41" w:rsidRPr="00A62BA7" w:rsidRDefault="00E97E41" w:rsidP="00E97E41">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 </w:t>
      </w:r>
      <w:r w:rsidR="00044B91">
        <w:rPr>
          <w:rFonts w:eastAsia="Calibri"/>
        </w:rPr>
        <w:t>dėl</w:t>
      </w:r>
      <w:r w:rsidRPr="00A62BA7">
        <w:rPr>
          <w:rFonts w:eastAsia="Calibri"/>
        </w:rPr>
        <w:t xml:space="preserve"> sprendimo projekt</w:t>
      </w:r>
      <w:r w:rsidR="00044B91">
        <w:rPr>
          <w:rFonts w:eastAsia="Calibri"/>
        </w:rPr>
        <w:t>o</w:t>
      </w:r>
      <w:r w:rsidRPr="00A62BA7">
        <w:rPr>
          <w:rFonts w:eastAsia="Calibri"/>
        </w:rPr>
        <w:t>.</w:t>
      </w:r>
    </w:p>
    <w:p w14:paraId="00FC7874" w14:textId="77777777" w:rsidR="00E97E41" w:rsidRPr="00A62BA7" w:rsidRDefault="00E97E41" w:rsidP="00E97E41">
      <w:pPr>
        <w:spacing w:line="360" w:lineRule="auto"/>
        <w:ind w:firstLine="851"/>
        <w:jc w:val="both"/>
        <w:rPr>
          <w:rFonts w:eastAsia="Calibri"/>
        </w:rPr>
      </w:pPr>
      <w:r w:rsidRPr="00A62BA7">
        <w:rPr>
          <w:rFonts w:eastAsia="Calibri"/>
        </w:rPr>
        <w:t>NUTARTA. Pritarti sprendimo projektui.</w:t>
      </w:r>
    </w:p>
    <w:p w14:paraId="70A5ACCA" w14:textId="1FB24FEC" w:rsidR="00E97E41" w:rsidRPr="00AC45A0" w:rsidRDefault="00E97E41" w:rsidP="00E97E41">
      <w:pPr>
        <w:tabs>
          <w:tab w:val="left" w:pos="1080"/>
          <w:tab w:val="left" w:pos="2700"/>
          <w:tab w:val="left" w:pos="2880"/>
          <w:tab w:val="left" w:pos="3119"/>
          <w:tab w:val="left" w:pos="3261"/>
          <w:tab w:val="left" w:pos="5988"/>
        </w:tabs>
        <w:autoSpaceDE w:val="0"/>
        <w:autoSpaceDN w:val="0"/>
        <w:adjustRightInd w:val="0"/>
        <w:spacing w:line="360" w:lineRule="auto"/>
        <w:ind w:firstLine="851"/>
        <w:jc w:val="both"/>
        <w:rPr>
          <w:rFonts w:eastAsia="Calibri"/>
        </w:rPr>
      </w:pPr>
      <w:r w:rsidRPr="00A62BA7">
        <w:rPr>
          <w:rFonts w:eastAsia="Calibri"/>
        </w:rPr>
        <w:t>BALSAVO: „</w:t>
      </w:r>
      <w:r w:rsidRPr="00191F6A">
        <w:rPr>
          <w:rFonts w:eastAsia="Calibri"/>
          <w:shd w:val="clear" w:color="auto" w:fill="FFFFFF" w:themeFill="background1"/>
        </w:rPr>
        <w:t>už</w:t>
      </w:r>
      <w:r w:rsidRPr="00191F6A">
        <w:rPr>
          <w:rFonts w:eastAsia="Calibri"/>
          <w:color w:val="000000" w:themeColor="text1"/>
          <w:shd w:val="clear" w:color="auto" w:fill="FFFFFF" w:themeFill="background1"/>
        </w:rPr>
        <w:t>“-</w:t>
      </w:r>
      <w:r w:rsidR="00044B91" w:rsidRPr="00191F6A">
        <w:rPr>
          <w:rFonts w:eastAsia="Calibri"/>
          <w:color w:val="000000" w:themeColor="text1"/>
          <w:shd w:val="clear" w:color="auto" w:fill="FFFFFF" w:themeFill="background1"/>
        </w:rPr>
        <w:t>4</w:t>
      </w:r>
      <w:r w:rsidRPr="00044B91">
        <w:rPr>
          <w:rFonts w:eastAsia="Calibri"/>
          <w:color w:val="000000" w:themeColor="text1"/>
        </w:rPr>
        <w:t xml:space="preserve"> (vienbalsiai</w:t>
      </w:r>
      <w:r w:rsidRPr="00A62BA7">
        <w:rPr>
          <w:rFonts w:eastAsia="Calibri"/>
        </w:rPr>
        <w:t>). PRITARTA</w:t>
      </w:r>
      <w:r w:rsidRPr="005B0AEC">
        <w:rPr>
          <w:rFonts w:eastAsia="Calibri"/>
        </w:rPr>
        <w:t>.</w:t>
      </w:r>
    </w:p>
    <w:bookmarkEnd w:id="1"/>
    <w:p w14:paraId="1EE2B97F" w14:textId="3F76481D" w:rsidR="00E97E41" w:rsidRPr="005B0AEC" w:rsidRDefault="00E97E41" w:rsidP="00E97E41">
      <w:pPr>
        <w:spacing w:line="360" w:lineRule="auto"/>
        <w:jc w:val="both"/>
      </w:pPr>
      <w:r>
        <w:rPr>
          <w:rFonts w:eastAsia="Calibri"/>
        </w:rPr>
        <w:t>2</w:t>
      </w:r>
      <w:r w:rsidRPr="005B0AEC">
        <w:rPr>
          <w:rFonts w:eastAsia="Calibri"/>
        </w:rPr>
        <w:t>. SVARSTYTA.</w:t>
      </w:r>
      <w:r w:rsidRPr="005B0AEC">
        <w:t xml:space="preserve"> „</w:t>
      </w:r>
      <w:r w:rsidR="007643F8" w:rsidRPr="007643F8">
        <w:t>TP-11 Dėl Raseinių rajono savivaldybės tarybos 2022 m. lapkričio 24 d. sprendimo Nr. TS-307 „Ugdymo prieinamumo didinimas atskirtį patiriantiems vaikams Raseinių rajono savivaldybėje“ pakeitimo</w:t>
      </w:r>
      <w:r>
        <w:t>“.</w:t>
      </w:r>
    </w:p>
    <w:p w14:paraId="7AF302BE" w14:textId="245040F6" w:rsidR="00E97E41" w:rsidRPr="00CF43CA" w:rsidRDefault="00E97E41" w:rsidP="00E97E41">
      <w:pPr>
        <w:spacing w:line="360" w:lineRule="auto"/>
        <w:ind w:firstLine="851"/>
        <w:jc w:val="both"/>
        <w:rPr>
          <w:rFonts w:eastAsia="Calibri"/>
        </w:rPr>
      </w:pPr>
      <w:r w:rsidRPr="00CF43CA">
        <w:rPr>
          <w:rFonts w:eastAsia="Calibri"/>
        </w:rPr>
        <w:t>Pranešėja –</w:t>
      </w:r>
      <w:r w:rsidRPr="00CF43CA">
        <w:t xml:space="preserve"> </w:t>
      </w:r>
      <w:r w:rsidR="007643F8" w:rsidRPr="007643F8">
        <w:t xml:space="preserve">Aida </w:t>
      </w:r>
      <w:proofErr w:type="spellStart"/>
      <w:r w:rsidR="007643F8" w:rsidRPr="007643F8">
        <w:t>Šmuilienė</w:t>
      </w:r>
      <w:proofErr w:type="spellEnd"/>
      <w:r w:rsidRPr="00CF43CA">
        <w:rPr>
          <w:rFonts w:eastAsia="Calibri"/>
        </w:rPr>
        <w:t>.</w:t>
      </w:r>
    </w:p>
    <w:p w14:paraId="57BD2969" w14:textId="5EC89F13" w:rsidR="00E97E41" w:rsidRPr="00A62BA7" w:rsidRDefault="00E97E41" w:rsidP="00E97E41">
      <w:pPr>
        <w:spacing w:line="360" w:lineRule="auto"/>
        <w:ind w:firstLine="851"/>
        <w:jc w:val="both"/>
        <w:rPr>
          <w:rFonts w:eastAsia="Calibri"/>
        </w:rPr>
      </w:pPr>
      <w:r w:rsidRPr="00A62BA7">
        <w:rPr>
          <w:rFonts w:eastAsia="Calibri"/>
        </w:rPr>
        <w:t>Pranešėja pristatė sprendimo projektą.</w:t>
      </w:r>
      <w:r w:rsidR="00044B91">
        <w:rPr>
          <w:rFonts w:eastAsia="Calibri"/>
        </w:rPr>
        <w:t xml:space="preserve"> Pirmininkė domisi ar pirminėse gairėse nebuvo numatytas pranešėjos įvardintas punktas. Pranešėja informavo, kad nebuvo. Daugiau k</w:t>
      </w:r>
      <w:r w:rsidRPr="00A62BA7">
        <w:rPr>
          <w:rFonts w:eastAsia="Calibri"/>
        </w:rPr>
        <w:t>lausimų nėra.</w:t>
      </w:r>
    </w:p>
    <w:p w14:paraId="0EEA7AB0" w14:textId="1E9D6733" w:rsidR="00E97E41" w:rsidRPr="00A62BA7" w:rsidRDefault="00E97E41" w:rsidP="00E97E41">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 </w:t>
      </w:r>
      <w:r w:rsidR="00044B91" w:rsidRPr="00044B91">
        <w:rPr>
          <w:rFonts w:eastAsia="Calibri"/>
        </w:rPr>
        <w:t>dėl sprendimo projekto</w:t>
      </w:r>
      <w:r w:rsidRPr="00A62BA7">
        <w:rPr>
          <w:rFonts w:eastAsia="Calibri"/>
        </w:rPr>
        <w:t>.</w:t>
      </w:r>
    </w:p>
    <w:p w14:paraId="547167BC" w14:textId="77777777" w:rsidR="00E97E41" w:rsidRPr="00A62BA7" w:rsidRDefault="00E97E41" w:rsidP="00E97E41">
      <w:pPr>
        <w:spacing w:line="360" w:lineRule="auto"/>
        <w:ind w:firstLine="851"/>
        <w:jc w:val="both"/>
        <w:rPr>
          <w:rFonts w:eastAsia="Calibri"/>
        </w:rPr>
      </w:pPr>
      <w:r w:rsidRPr="00A62BA7">
        <w:rPr>
          <w:rFonts w:eastAsia="Calibri"/>
        </w:rPr>
        <w:t>NUTARTA. Pritarti sprendimo projektui.</w:t>
      </w:r>
    </w:p>
    <w:p w14:paraId="1DA5812C" w14:textId="710AEAD8" w:rsidR="00E97E41" w:rsidRPr="00AC45A0" w:rsidRDefault="00E97E41" w:rsidP="00E97E41">
      <w:pPr>
        <w:tabs>
          <w:tab w:val="left" w:pos="1080"/>
          <w:tab w:val="left" w:pos="2700"/>
          <w:tab w:val="left" w:pos="2880"/>
          <w:tab w:val="left" w:pos="3119"/>
          <w:tab w:val="left" w:pos="3261"/>
          <w:tab w:val="left" w:pos="5988"/>
        </w:tabs>
        <w:autoSpaceDE w:val="0"/>
        <w:autoSpaceDN w:val="0"/>
        <w:adjustRightInd w:val="0"/>
        <w:spacing w:line="360" w:lineRule="auto"/>
        <w:ind w:firstLine="851"/>
        <w:jc w:val="both"/>
        <w:rPr>
          <w:rFonts w:eastAsia="Calibri"/>
        </w:rPr>
      </w:pPr>
      <w:r w:rsidRPr="00A62BA7">
        <w:rPr>
          <w:rFonts w:eastAsia="Calibri"/>
        </w:rPr>
        <w:t xml:space="preserve">BALSAVO: </w:t>
      </w:r>
      <w:r w:rsidR="007643F8" w:rsidRPr="00191F6A">
        <w:rPr>
          <w:rFonts w:eastAsia="Calibri"/>
        </w:rPr>
        <w:t>„</w:t>
      </w:r>
      <w:r w:rsidR="007643F8" w:rsidRPr="00191F6A">
        <w:rPr>
          <w:rFonts w:eastAsia="Calibri"/>
          <w:color w:val="000000" w:themeColor="text1"/>
        </w:rPr>
        <w:t>už“-</w:t>
      </w:r>
      <w:r w:rsidR="00044B91" w:rsidRPr="00191F6A">
        <w:rPr>
          <w:rFonts w:eastAsia="Calibri"/>
          <w:color w:val="000000" w:themeColor="text1"/>
        </w:rPr>
        <w:t>4</w:t>
      </w:r>
      <w:r w:rsidR="007643F8" w:rsidRPr="00044B91">
        <w:rPr>
          <w:rFonts w:eastAsia="Calibri"/>
          <w:color w:val="000000" w:themeColor="text1"/>
        </w:rPr>
        <w:t xml:space="preserve"> (vienbalsiai</w:t>
      </w:r>
      <w:r w:rsidR="007643F8" w:rsidRPr="007643F8">
        <w:rPr>
          <w:rFonts w:eastAsia="Calibri"/>
        </w:rPr>
        <w:t>)</w:t>
      </w:r>
      <w:r w:rsidR="005D37C1" w:rsidRPr="005D37C1">
        <w:rPr>
          <w:rFonts w:eastAsia="Calibri"/>
        </w:rPr>
        <w:t>.</w:t>
      </w:r>
      <w:r w:rsidRPr="005D37C1">
        <w:rPr>
          <w:rFonts w:eastAsia="Calibri"/>
        </w:rPr>
        <w:t xml:space="preserve"> </w:t>
      </w:r>
      <w:r w:rsidRPr="00A62BA7">
        <w:rPr>
          <w:rFonts w:eastAsia="Calibri"/>
        </w:rPr>
        <w:t>PRITARTA</w:t>
      </w:r>
      <w:r w:rsidRPr="005B0AEC">
        <w:rPr>
          <w:rFonts w:eastAsia="Calibri"/>
        </w:rPr>
        <w:t>.</w:t>
      </w:r>
    </w:p>
    <w:p w14:paraId="715941B5" w14:textId="16FAEC82" w:rsidR="00E97E41" w:rsidRPr="005B0AEC" w:rsidRDefault="00E97E41" w:rsidP="00E97E41">
      <w:pPr>
        <w:spacing w:line="360" w:lineRule="auto"/>
        <w:jc w:val="both"/>
      </w:pPr>
      <w:r>
        <w:rPr>
          <w:rFonts w:eastAsia="Calibri"/>
        </w:rPr>
        <w:t>3</w:t>
      </w:r>
      <w:r w:rsidRPr="005B0AEC">
        <w:rPr>
          <w:rFonts w:eastAsia="Calibri"/>
        </w:rPr>
        <w:t>. SVARSTYTA.</w:t>
      </w:r>
      <w:r w:rsidRPr="005B0AEC">
        <w:t xml:space="preserve"> „</w:t>
      </w:r>
      <w:r w:rsidR="007643F8" w:rsidRPr="007643F8">
        <w:t>TP-12 Dėl Raseinių rajono savivaldybės aplinkos apsaugos rėmimo specialiosios programos 2024 metų priemonių vykdymo ataskaitos patvirtinimo</w:t>
      </w:r>
      <w:r>
        <w:t>“.</w:t>
      </w:r>
    </w:p>
    <w:p w14:paraId="083ABCF6" w14:textId="77777777" w:rsidR="00E97E41" w:rsidRPr="00191F6A" w:rsidRDefault="00E97E41" w:rsidP="00E97E41">
      <w:pPr>
        <w:spacing w:line="360" w:lineRule="auto"/>
        <w:ind w:firstLine="851"/>
        <w:jc w:val="both"/>
        <w:rPr>
          <w:rFonts w:eastAsia="Calibri"/>
        </w:rPr>
      </w:pPr>
      <w:bookmarkStart w:id="2" w:name="_Hlk184971222"/>
      <w:r w:rsidRPr="00191F6A">
        <w:rPr>
          <w:rFonts w:eastAsia="Calibri"/>
        </w:rPr>
        <w:t>Pranešėja –</w:t>
      </w:r>
      <w:r w:rsidRPr="00191F6A">
        <w:t xml:space="preserve"> Jūratė Verde</w:t>
      </w:r>
      <w:r w:rsidRPr="00191F6A">
        <w:rPr>
          <w:rFonts w:eastAsia="Calibri"/>
        </w:rPr>
        <w:t>.</w:t>
      </w:r>
    </w:p>
    <w:p w14:paraId="506FD4C0" w14:textId="182B1538" w:rsidR="00E97E41" w:rsidRPr="00191F6A" w:rsidRDefault="00E97E41" w:rsidP="00E97E41">
      <w:pPr>
        <w:spacing w:line="360" w:lineRule="auto"/>
        <w:ind w:firstLine="851"/>
        <w:jc w:val="both"/>
        <w:rPr>
          <w:rFonts w:eastAsia="Calibri"/>
        </w:rPr>
      </w:pPr>
      <w:r w:rsidRPr="00191F6A">
        <w:rPr>
          <w:rFonts w:eastAsia="Calibri"/>
        </w:rPr>
        <w:t>Pranešėja pristatė sprendimo projektą.</w:t>
      </w:r>
      <w:r w:rsidR="005D37C1" w:rsidRPr="00191F6A">
        <w:rPr>
          <w:rFonts w:eastAsia="Calibri"/>
        </w:rPr>
        <w:t xml:space="preserve"> </w:t>
      </w:r>
      <w:r w:rsidR="007643F8" w:rsidRPr="00191F6A">
        <w:rPr>
          <w:rFonts w:eastAsia="Calibri"/>
        </w:rPr>
        <w:t>K</w:t>
      </w:r>
      <w:r w:rsidRPr="00191F6A">
        <w:rPr>
          <w:rFonts w:eastAsia="Calibri"/>
        </w:rPr>
        <w:t>lausimų nėra.</w:t>
      </w:r>
    </w:p>
    <w:p w14:paraId="6D41AA1B" w14:textId="3C3977BD" w:rsidR="00E97E41" w:rsidRPr="00191F6A" w:rsidRDefault="00E97E41" w:rsidP="00E97E41">
      <w:pPr>
        <w:spacing w:line="360" w:lineRule="auto"/>
        <w:ind w:firstLine="851"/>
        <w:jc w:val="both"/>
        <w:rPr>
          <w:rFonts w:eastAsia="Calibri"/>
        </w:rPr>
      </w:pPr>
      <w:r w:rsidRPr="00191F6A">
        <w:rPr>
          <w:rFonts w:eastAsia="Calibri"/>
        </w:rPr>
        <w:t xml:space="preserve">Posėdžio pirmininkė siūlo balsuoti </w:t>
      </w:r>
      <w:r w:rsidR="00044B91" w:rsidRPr="00191F6A">
        <w:rPr>
          <w:rFonts w:eastAsia="Calibri"/>
        </w:rPr>
        <w:t>dėl sprendimo projekto</w:t>
      </w:r>
      <w:r w:rsidRPr="00191F6A">
        <w:rPr>
          <w:rFonts w:eastAsia="Calibri"/>
        </w:rPr>
        <w:t>.</w:t>
      </w:r>
    </w:p>
    <w:p w14:paraId="0B27BE48" w14:textId="77777777" w:rsidR="00E97E41" w:rsidRPr="00191F6A" w:rsidRDefault="00E97E41" w:rsidP="00E97E41">
      <w:pPr>
        <w:spacing w:line="360" w:lineRule="auto"/>
        <w:ind w:firstLine="851"/>
        <w:jc w:val="both"/>
        <w:rPr>
          <w:rFonts w:eastAsia="Calibri"/>
        </w:rPr>
      </w:pPr>
      <w:r w:rsidRPr="00191F6A">
        <w:rPr>
          <w:rFonts w:eastAsia="Calibri"/>
        </w:rPr>
        <w:t>NUTARTA. Pritarti sprendimo projektui.</w:t>
      </w:r>
    </w:p>
    <w:p w14:paraId="0EBB7600" w14:textId="37D78D62" w:rsidR="00E97E41" w:rsidRPr="00AC45A0" w:rsidRDefault="00E97E41" w:rsidP="00E97E41">
      <w:pPr>
        <w:tabs>
          <w:tab w:val="left" w:pos="1080"/>
          <w:tab w:val="left" w:pos="2700"/>
          <w:tab w:val="left" w:pos="2880"/>
          <w:tab w:val="left" w:pos="3119"/>
          <w:tab w:val="left" w:pos="3261"/>
          <w:tab w:val="left" w:pos="5988"/>
        </w:tabs>
        <w:autoSpaceDE w:val="0"/>
        <w:autoSpaceDN w:val="0"/>
        <w:adjustRightInd w:val="0"/>
        <w:spacing w:line="360" w:lineRule="auto"/>
        <w:ind w:firstLine="851"/>
        <w:jc w:val="both"/>
        <w:rPr>
          <w:rFonts w:eastAsia="Calibri"/>
        </w:rPr>
      </w:pPr>
      <w:r w:rsidRPr="00191F6A">
        <w:rPr>
          <w:rFonts w:eastAsia="Calibri"/>
          <w:color w:val="000000" w:themeColor="text1"/>
        </w:rPr>
        <w:t>BALSAVO: „už“-</w:t>
      </w:r>
      <w:r w:rsidR="00191F6A" w:rsidRPr="00191F6A">
        <w:rPr>
          <w:rFonts w:eastAsia="Calibri"/>
          <w:color w:val="000000" w:themeColor="text1"/>
        </w:rPr>
        <w:t>5</w:t>
      </w:r>
      <w:r w:rsidRPr="00191F6A">
        <w:rPr>
          <w:rFonts w:eastAsia="Calibri"/>
          <w:color w:val="000000" w:themeColor="text1"/>
        </w:rPr>
        <w:t xml:space="preserve"> (vienbalsiai</w:t>
      </w:r>
      <w:r w:rsidRPr="00191F6A">
        <w:rPr>
          <w:rFonts w:eastAsia="Calibri"/>
        </w:rPr>
        <w:t>). PRITARTA.</w:t>
      </w:r>
    </w:p>
    <w:bookmarkEnd w:id="2"/>
    <w:p w14:paraId="510C38F8" w14:textId="27A00692" w:rsidR="00E97E41" w:rsidRPr="005B0AEC" w:rsidRDefault="00E97E41" w:rsidP="007643F8">
      <w:pPr>
        <w:spacing w:line="360" w:lineRule="auto"/>
        <w:jc w:val="both"/>
      </w:pPr>
      <w:r>
        <w:rPr>
          <w:rFonts w:eastAsia="Calibri"/>
        </w:rPr>
        <w:t>4</w:t>
      </w:r>
      <w:r w:rsidRPr="005B0AEC">
        <w:rPr>
          <w:rFonts w:eastAsia="Calibri"/>
        </w:rPr>
        <w:t>. SVARSTYTA.</w:t>
      </w:r>
      <w:r w:rsidRPr="005B0AEC">
        <w:t xml:space="preserve"> „</w:t>
      </w:r>
      <w:r w:rsidR="007643F8" w:rsidRPr="007643F8">
        <w:t>TP-13 Dėl Raseinių rajono savivaldybės tarybos 2024 m. balandžio 25 d. sprendimo Nr. TS-136 „Dėl Prezidento Jono Žemaičio gimnazijos Šiluvos vidurinio ugdymo skyriaus steigimo ir Prezidento Jono Žemaičio gimnazijos nuostatų patvirtinimo“ pakeitimo</w:t>
      </w:r>
      <w:r>
        <w:t>“.</w:t>
      </w:r>
    </w:p>
    <w:p w14:paraId="5CF258DC" w14:textId="02A34032" w:rsidR="00E97E41" w:rsidRPr="00DD254A" w:rsidRDefault="00E97E41" w:rsidP="00E97E41">
      <w:pPr>
        <w:spacing w:line="360" w:lineRule="auto"/>
        <w:ind w:firstLine="851"/>
        <w:jc w:val="both"/>
        <w:rPr>
          <w:rFonts w:eastAsia="Calibri"/>
        </w:rPr>
      </w:pPr>
      <w:bookmarkStart w:id="3" w:name="_Hlk182839083"/>
      <w:r w:rsidRPr="00DD254A">
        <w:rPr>
          <w:rFonts w:eastAsia="Calibri"/>
        </w:rPr>
        <w:t xml:space="preserve">Pranešėja – </w:t>
      </w:r>
      <w:r w:rsidR="007643F8" w:rsidRPr="007643F8">
        <w:rPr>
          <w:rFonts w:eastAsia="Calibri"/>
        </w:rPr>
        <w:t>Kristina Bendžiūtė</w:t>
      </w:r>
      <w:r w:rsidRPr="00DD254A">
        <w:rPr>
          <w:rFonts w:eastAsia="Calibri"/>
        </w:rPr>
        <w:t>.</w:t>
      </w:r>
    </w:p>
    <w:p w14:paraId="5847D6CC" w14:textId="300E0789" w:rsidR="00E97E41" w:rsidRDefault="00E97E41" w:rsidP="00E97E41">
      <w:pPr>
        <w:spacing w:line="360" w:lineRule="auto"/>
        <w:ind w:firstLine="851"/>
        <w:jc w:val="both"/>
        <w:rPr>
          <w:rFonts w:eastAsia="Calibri"/>
        </w:rPr>
      </w:pPr>
      <w:r w:rsidRPr="00DD254A">
        <w:rPr>
          <w:rFonts w:eastAsia="Calibri"/>
        </w:rPr>
        <w:t>Pranešėja pristatė sprendimo projektą.</w:t>
      </w:r>
      <w:r w:rsidR="00465429">
        <w:rPr>
          <w:rFonts w:eastAsia="Calibri"/>
        </w:rPr>
        <w:t xml:space="preserve"> </w:t>
      </w:r>
      <w:r w:rsidR="008C1490">
        <w:rPr>
          <w:rFonts w:eastAsia="Calibri"/>
        </w:rPr>
        <w:t>Posėdžio pirmininkė domisi ar rengiant sprendimo projektą buvo atsižvelgta į ankstesnes Vyriausybės atstovo pastabas. Pranešėja informavo, kad atsižvelgta. Daugiau k</w:t>
      </w:r>
      <w:r w:rsidRPr="00DD254A">
        <w:rPr>
          <w:rFonts w:eastAsia="Calibri"/>
        </w:rPr>
        <w:t>lausimų nėra.</w:t>
      </w:r>
    </w:p>
    <w:p w14:paraId="57083902" w14:textId="3EE89BBD" w:rsidR="00E97E41" w:rsidRPr="008C1490" w:rsidRDefault="00E97E41" w:rsidP="00E97E41">
      <w:pPr>
        <w:spacing w:line="360" w:lineRule="auto"/>
        <w:ind w:firstLine="851"/>
        <w:jc w:val="both"/>
        <w:rPr>
          <w:rFonts w:eastAsia="Calibri"/>
        </w:rPr>
      </w:pPr>
      <w:r w:rsidRPr="008C1490">
        <w:rPr>
          <w:rFonts w:eastAsia="Calibri"/>
        </w:rPr>
        <w:t xml:space="preserve">Posėdžio pirmininkė siūlo balsuoti </w:t>
      </w:r>
      <w:r w:rsidR="00044B91" w:rsidRPr="008C1490">
        <w:rPr>
          <w:rFonts w:eastAsia="Calibri"/>
        </w:rPr>
        <w:t>dėl sprendimo projekto</w:t>
      </w:r>
      <w:r w:rsidRPr="008C1490">
        <w:rPr>
          <w:rFonts w:eastAsia="Calibri"/>
        </w:rPr>
        <w:t>.</w:t>
      </w:r>
    </w:p>
    <w:p w14:paraId="717FE6F4" w14:textId="77777777" w:rsidR="00E97E41" w:rsidRPr="008C1490" w:rsidRDefault="00E97E41" w:rsidP="00E97E41">
      <w:pPr>
        <w:spacing w:line="360" w:lineRule="auto"/>
        <w:ind w:firstLine="851"/>
        <w:jc w:val="both"/>
        <w:rPr>
          <w:rFonts w:eastAsia="Calibri"/>
        </w:rPr>
      </w:pPr>
      <w:r w:rsidRPr="008C1490">
        <w:rPr>
          <w:rFonts w:eastAsia="Calibri"/>
        </w:rPr>
        <w:t>NUTARTA. Pritarti sprendimo projektui.</w:t>
      </w:r>
    </w:p>
    <w:p w14:paraId="52CC07B0" w14:textId="0D627D62" w:rsidR="00E97E41" w:rsidRDefault="00E97E41" w:rsidP="00E97E41">
      <w:pPr>
        <w:spacing w:line="360" w:lineRule="auto"/>
        <w:ind w:firstLine="851"/>
        <w:jc w:val="both"/>
        <w:rPr>
          <w:rFonts w:eastAsia="Calibri"/>
        </w:rPr>
      </w:pPr>
      <w:r w:rsidRPr="008C1490">
        <w:rPr>
          <w:rFonts w:eastAsia="Calibri"/>
        </w:rPr>
        <w:t>BALSAVO</w:t>
      </w:r>
      <w:r w:rsidRPr="00191F6A">
        <w:rPr>
          <w:rFonts w:eastAsia="Calibri"/>
        </w:rPr>
        <w:t>: „už“-</w:t>
      </w:r>
      <w:r w:rsidR="00465429" w:rsidRPr="00191F6A">
        <w:rPr>
          <w:rFonts w:eastAsia="Calibri"/>
        </w:rPr>
        <w:t>5</w:t>
      </w:r>
      <w:r w:rsidRPr="00191F6A">
        <w:rPr>
          <w:rFonts w:eastAsia="Calibri"/>
        </w:rPr>
        <w:t xml:space="preserve"> (vienbalsiai</w:t>
      </w:r>
      <w:r w:rsidRPr="008C1490">
        <w:rPr>
          <w:rFonts w:eastAsia="Calibri"/>
        </w:rPr>
        <w:t>). PRITARTA.</w:t>
      </w:r>
    </w:p>
    <w:bookmarkEnd w:id="3"/>
    <w:p w14:paraId="7F521872" w14:textId="224EA72D" w:rsidR="00465429" w:rsidRPr="005B0AEC" w:rsidRDefault="00E97E41" w:rsidP="007643F8">
      <w:pPr>
        <w:spacing w:line="360" w:lineRule="auto"/>
        <w:jc w:val="both"/>
      </w:pPr>
      <w:r>
        <w:rPr>
          <w:rFonts w:eastAsia="Calibri"/>
        </w:rPr>
        <w:t>5</w:t>
      </w:r>
      <w:r w:rsidRPr="005B0AEC">
        <w:rPr>
          <w:rFonts w:eastAsia="Calibri"/>
        </w:rPr>
        <w:t>. SVARSTYTA.</w:t>
      </w:r>
      <w:r w:rsidRPr="005B0AEC">
        <w:t xml:space="preserve"> „</w:t>
      </w:r>
      <w:r w:rsidR="007643F8" w:rsidRPr="007643F8">
        <w:t>TP-16 Dėl Raseinių rajono savivaldybės biudžeto sudarymo ir vykdymo taisyklių patvirtinimo</w:t>
      </w:r>
      <w:r>
        <w:t>“.</w:t>
      </w:r>
    </w:p>
    <w:p w14:paraId="59BA9B18" w14:textId="2F7E57F4" w:rsidR="00E97E41" w:rsidRPr="00DD254A" w:rsidRDefault="00E97E41" w:rsidP="00E97E41">
      <w:pPr>
        <w:spacing w:line="360" w:lineRule="auto"/>
        <w:ind w:firstLine="851"/>
        <w:jc w:val="both"/>
        <w:rPr>
          <w:rFonts w:eastAsia="Calibri"/>
        </w:rPr>
      </w:pPr>
      <w:r w:rsidRPr="00DD254A">
        <w:rPr>
          <w:rFonts w:eastAsia="Calibri"/>
        </w:rPr>
        <w:t xml:space="preserve">Pranešėja – </w:t>
      </w:r>
      <w:r w:rsidR="007643F8" w:rsidRPr="007643F8">
        <w:rPr>
          <w:rFonts w:eastAsia="Calibri"/>
        </w:rPr>
        <w:t>Dalia Andriulienė</w:t>
      </w:r>
      <w:r w:rsidRPr="00DD254A">
        <w:rPr>
          <w:rFonts w:eastAsia="Calibri"/>
        </w:rPr>
        <w:t>.</w:t>
      </w:r>
    </w:p>
    <w:p w14:paraId="56869EA4" w14:textId="41569EC2" w:rsidR="008C1490" w:rsidRDefault="00E97E41" w:rsidP="008C1490">
      <w:pPr>
        <w:spacing w:line="360" w:lineRule="auto"/>
        <w:ind w:firstLine="851"/>
        <w:jc w:val="both"/>
        <w:rPr>
          <w:rFonts w:eastAsia="Calibri"/>
        </w:rPr>
      </w:pPr>
      <w:r w:rsidRPr="00DD254A">
        <w:rPr>
          <w:rFonts w:eastAsia="Calibri"/>
        </w:rPr>
        <w:t>Pranešėja pristatė sprendimo projektą</w:t>
      </w:r>
      <w:r w:rsidR="008C1490">
        <w:rPr>
          <w:rFonts w:eastAsia="Calibri"/>
        </w:rPr>
        <w:t xml:space="preserve"> su pakeitimais</w:t>
      </w:r>
      <w:r w:rsidRPr="00DD254A">
        <w:rPr>
          <w:rFonts w:eastAsia="Calibri"/>
        </w:rPr>
        <w:t>.</w:t>
      </w:r>
      <w:r w:rsidR="00465429">
        <w:rPr>
          <w:rFonts w:eastAsia="Calibri"/>
        </w:rPr>
        <w:t xml:space="preserve"> </w:t>
      </w:r>
      <w:r w:rsidR="007643F8">
        <w:rPr>
          <w:rFonts w:eastAsia="Calibri"/>
        </w:rPr>
        <w:t>K</w:t>
      </w:r>
      <w:r w:rsidRPr="00DD254A">
        <w:rPr>
          <w:rFonts w:eastAsia="Calibri"/>
        </w:rPr>
        <w:t>lausimų nėra.</w:t>
      </w:r>
    </w:p>
    <w:p w14:paraId="7E13F017" w14:textId="31D5B2C8" w:rsidR="008C1490" w:rsidRPr="008C1490" w:rsidRDefault="008C1490" w:rsidP="008C1490">
      <w:pPr>
        <w:spacing w:line="360" w:lineRule="auto"/>
        <w:ind w:firstLine="851"/>
        <w:jc w:val="both"/>
        <w:rPr>
          <w:rFonts w:eastAsia="Calibri"/>
        </w:rPr>
      </w:pPr>
      <w:r w:rsidRPr="008C1490">
        <w:rPr>
          <w:rFonts w:eastAsia="Calibri"/>
        </w:rPr>
        <w:lastRenderedPageBreak/>
        <w:t>Posėdžio pirmininkė siūlo balsuoti dėl sprendimo projekto pataisymo.</w:t>
      </w:r>
    </w:p>
    <w:p w14:paraId="00841313" w14:textId="77777777" w:rsidR="008C1490" w:rsidRDefault="008C1490" w:rsidP="008C1490">
      <w:pPr>
        <w:spacing w:line="360" w:lineRule="auto"/>
        <w:ind w:firstLine="851"/>
        <w:jc w:val="both"/>
        <w:rPr>
          <w:rFonts w:eastAsia="Calibri"/>
        </w:rPr>
      </w:pPr>
      <w:r w:rsidRPr="00DD254A">
        <w:rPr>
          <w:rFonts w:eastAsia="Calibri"/>
        </w:rPr>
        <w:t>NUTARTA. Pritarti sprendimo p</w:t>
      </w:r>
      <w:r>
        <w:rPr>
          <w:rFonts w:eastAsia="Calibri"/>
        </w:rPr>
        <w:t>ataisymui.</w:t>
      </w:r>
    </w:p>
    <w:p w14:paraId="3B8BD26A" w14:textId="65DC5EFF" w:rsidR="008C1490" w:rsidRPr="00191F6A" w:rsidRDefault="008C1490" w:rsidP="008C1490">
      <w:pPr>
        <w:spacing w:line="360" w:lineRule="auto"/>
        <w:ind w:firstLine="851"/>
        <w:jc w:val="both"/>
        <w:rPr>
          <w:rFonts w:eastAsia="Calibri"/>
        </w:rPr>
      </w:pPr>
      <w:r w:rsidRPr="00DD254A">
        <w:rPr>
          <w:rFonts w:eastAsia="Calibri"/>
        </w:rPr>
        <w:t xml:space="preserve">BALSAVO: </w:t>
      </w:r>
      <w:r w:rsidRPr="00191F6A">
        <w:rPr>
          <w:rFonts w:eastAsia="Calibri"/>
        </w:rPr>
        <w:t>„už“-5 (vienbalsiai). PRITARTA.</w:t>
      </w:r>
    </w:p>
    <w:p w14:paraId="402AE367" w14:textId="30CEF813" w:rsidR="00E97E41" w:rsidRPr="00191F6A" w:rsidRDefault="00E97E41" w:rsidP="00E97E41">
      <w:pPr>
        <w:spacing w:line="360" w:lineRule="auto"/>
        <w:ind w:firstLine="851"/>
        <w:jc w:val="both"/>
        <w:rPr>
          <w:rFonts w:eastAsia="Calibri"/>
        </w:rPr>
      </w:pPr>
      <w:r w:rsidRPr="00191F6A">
        <w:rPr>
          <w:rFonts w:eastAsia="Calibri"/>
        </w:rPr>
        <w:t xml:space="preserve">Posėdžio pirmininkė siūlo balsuoti </w:t>
      </w:r>
      <w:r w:rsidR="00044B91" w:rsidRPr="00191F6A">
        <w:rPr>
          <w:rFonts w:eastAsia="Calibri"/>
        </w:rPr>
        <w:t>dėl sprendimo projekto</w:t>
      </w:r>
      <w:r w:rsidR="008C1490" w:rsidRPr="00191F6A">
        <w:rPr>
          <w:rFonts w:eastAsia="Calibri"/>
        </w:rPr>
        <w:t xml:space="preserve"> su pataisymais</w:t>
      </w:r>
      <w:r w:rsidRPr="00191F6A">
        <w:rPr>
          <w:rFonts w:eastAsia="Calibri"/>
        </w:rPr>
        <w:t>.</w:t>
      </w:r>
    </w:p>
    <w:p w14:paraId="4862C1D5" w14:textId="59F5D5FC" w:rsidR="00E97E41" w:rsidRPr="00191F6A" w:rsidRDefault="00E97E41" w:rsidP="00E97E41">
      <w:pPr>
        <w:spacing w:line="360" w:lineRule="auto"/>
        <w:ind w:firstLine="851"/>
        <w:jc w:val="both"/>
        <w:rPr>
          <w:rFonts w:eastAsia="Calibri"/>
        </w:rPr>
      </w:pPr>
      <w:r w:rsidRPr="00191F6A">
        <w:rPr>
          <w:rFonts w:eastAsia="Calibri"/>
        </w:rPr>
        <w:t>NUTARTA. Pritarti sprendimo projektui</w:t>
      </w:r>
      <w:r w:rsidR="008C1490" w:rsidRPr="00191F6A">
        <w:rPr>
          <w:rFonts w:eastAsia="Calibri"/>
        </w:rPr>
        <w:t xml:space="preserve"> su pataisymais</w:t>
      </w:r>
      <w:r w:rsidRPr="00191F6A">
        <w:rPr>
          <w:rFonts w:eastAsia="Calibri"/>
        </w:rPr>
        <w:t>.</w:t>
      </w:r>
    </w:p>
    <w:p w14:paraId="0FB2D2F0" w14:textId="07563F92" w:rsidR="00E97E41" w:rsidRDefault="00E97E41" w:rsidP="00E97E41">
      <w:pPr>
        <w:spacing w:line="360" w:lineRule="auto"/>
        <w:ind w:firstLine="851"/>
        <w:jc w:val="both"/>
        <w:rPr>
          <w:rFonts w:eastAsia="Calibri"/>
        </w:rPr>
      </w:pPr>
      <w:r w:rsidRPr="00191F6A">
        <w:rPr>
          <w:rFonts w:eastAsia="Calibri"/>
        </w:rPr>
        <w:t>BALSAVO: „už“-</w:t>
      </w:r>
      <w:r w:rsidR="00465429" w:rsidRPr="00191F6A">
        <w:rPr>
          <w:rFonts w:eastAsia="Calibri"/>
        </w:rPr>
        <w:t>5</w:t>
      </w:r>
      <w:r w:rsidRPr="00191F6A">
        <w:rPr>
          <w:rFonts w:eastAsia="Calibri"/>
        </w:rPr>
        <w:t xml:space="preserve"> (vienbalsiai</w:t>
      </w:r>
      <w:r w:rsidRPr="00DD254A">
        <w:rPr>
          <w:rFonts w:eastAsia="Calibri"/>
        </w:rPr>
        <w:t>). PRITARTA.</w:t>
      </w:r>
    </w:p>
    <w:p w14:paraId="5A52EA66" w14:textId="70BD7249" w:rsidR="00E97E41" w:rsidRPr="005B0AEC" w:rsidRDefault="00E97E41" w:rsidP="00E97E41">
      <w:pPr>
        <w:spacing w:line="360" w:lineRule="auto"/>
        <w:jc w:val="both"/>
      </w:pPr>
      <w:r>
        <w:rPr>
          <w:rFonts w:eastAsia="Calibri"/>
        </w:rPr>
        <w:t>6</w:t>
      </w:r>
      <w:r w:rsidRPr="005B0AEC">
        <w:rPr>
          <w:rFonts w:eastAsia="Calibri"/>
        </w:rPr>
        <w:t>. SVARSTYTA.</w:t>
      </w:r>
      <w:r w:rsidRPr="005B0AEC">
        <w:t xml:space="preserve"> „</w:t>
      </w:r>
      <w:r w:rsidR="007643F8" w:rsidRPr="007643F8">
        <w:t>TP-18 Dėl Raseinių rajono savivaldybės 2025 metų užimtumo didinimo programos patvirtinimo</w:t>
      </w:r>
      <w:r>
        <w:t>“.</w:t>
      </w:r>
    </w:p>
    <w:p w14:paraId="39F72126" w14:textId="5C80F398" w:rsidR="00E97E41" w:rsidRPr="00DD254A" w:rsidRDefault="00E97E41" w:rsidP="00E97E41">
      <w:pPr>
        <w:spacing w:line="360" w:lineRule="auto"/>
        <w:ind w:firstLine="851"/>
        <w:jc w:val="both"/>
        <w:rPr>
          <w:rFonts w:eastAsia="Calibri"/>
        </w:rPr>
      </w:pPr>
      <w:r w:rsidRPr="00DD254A">
        <w:rPr>
          <w:rFonts w:eastAsia="Calibri"/>
        </w:rPr>
        <w:t xml:space="preserve">Pranešėja – </w:t>
      </w:r>
      <w:r w:rsidR="007643F8" w:rsidRPr="007643F8">
        <w:rPr>
          <w:rFonts w:eastAsia="Calibri"/>
        </w:rPr>
        <w:t>Jurgita Kučinskienė</w:t>
      </w:r>
      <w:r w:rsidRPr="00DD254A">
        <w:rPr>
          <w:rFonts w:eastAsia="Calibri"/>
        </w:rPr>
        <w:t>.</w:t>
      </w:r>
    </w:p>
    <w:p w14:paraId="58BF7D54" w14:textId="06C4C1C8" w:rsidR="00E97E41" w:rsidRPr="00191F6A" w:rsidRDefault="00E97E41" w:rsidP="00E97E41">
      <w:pPr>
        <w:spacing w:line="360" w:lineRule="auto"/>
        <w:ind w:firstLine="851"/>
        <w:jc w:val="both"/>
        <w:rPr>
          <w:rFonts w:eastAsia="Calibri"/>
        </w:rPr>
      </w:pPr>
      <w:r w:rsidRPr="00191F6A">
        <w:rPr>
          <w:rFonts w:eastAsia="Calibri"/>
        </w:rPr>
        <w:t>Pranešėja pristatė sprendimo projektą.</w:t>
      </w:r>
      <w:r w:rsidR="00465429" w:rsidRPr="00191F6A">
        <w:rPr>
          <w:rFonts w:eastAsia="Calibri"/>
        </w:rPr>
        <w:t xml:space="preserve"> </w:t>
      </w:r>
      <w:r w:rsidR="00A63CBB" w:rsidRPr="00191F6A">
        <w:rPr>
          <w:rFonts w:eastAsia="Calibri"/>
        </w:rPr>
        <w:t xml:space="preserve">O. </w:t>
      </w:r>
      <w:proofErr w:type="spellStart"/>
      <w:r w:rsidR="00A63CBB" w:rsidRPr="00191F6A">
        <w:rPr>
          <w:rFonts w:eastAsia="Calibri"/>
        </w:rPr>
        <w:t>Borkertienė</w:t>
      </w:r>
      <w:proofErr w:type="spellEnd"/>
      <w:r w:rsidR="00191F6A" w:rsidRPr="00191F6A">
        <w:rPr>
          <w:rFonts w:eastAsia="Calibri"/>
        </w:rPr>
        <w:t xml:space="preserve"> klausia ar viešieji darbai paskirstomi tik Raseinių mieste ar visose seniūnijose. Pranešėja atsakė, kad viešieji darbai vykdomi visame rajone.</w:t>
      </w:r>
      <w:r w:rsidR="00A63CBB" w:rsidRPr="00191F6A">
        <w:rPr>
          <w:rFonts w:eastAsia="Calibri"/>
        </w:rPr>
        <w:t xml:space="preserve"> A. </w:t>
      </w:r>
      <w:proofErr w:type="spellStart"/>
      <w:r w:rsidR="00A63CBB" w:rsidRPr="00191F6A">
        <w:rPr>
          <w:rFonts w:eastAsia="Calibri"/>
        </w:rPr>
        <w:t>Samienė</w:t>
      </w:r>
      <w:proofErr w:type="spellEnd"/>
      <w:r w:rsidR="00191F6A" w:rsidRPr="00191F6A">
        <w:rPr>
          <w:rFonts w:eastAsia="Calibri"/>
        </w:rPr>
        <w:t xml:space="preserve"> domisi kodėl laimėjo tik du darbdaviai, ir klausia ar niekas nedalyvauja konkursuose ar tiesiog neatitinka reikalavimų. Taip pat domisi ar programoje dalyvauja vis tie patys žmonės ar jie keičiasi. Pranešėja išsamiai atsakė į pateiktus klausimus.</w:t>
      </w:r>
      <w:r w:rsidR="00A63CBB" w:rsidRPr="00191F6A">
        <w:rPr>
          <w:rFonts w:eastAsia="Calibri"/>
        </w:rPr>
        <w:t xml:space="preserve"> </w:t>
      </w:r>
      <w:r w:rsidR="00191F6A" w:rsidRPr="00191F6A">
        <w:rPr>
          <w:rFonts w:eastAsia="Calibri"/>
        </w:rPr>
        <w:t>Daugiau k</w:t>
      </w:r>
      <w:r w:rsidRPr="00191F6A">
        <w:rPr>
          <w:rFonts w:eastAsia="Calibri"/>
        </w:rPr>
        <w:t>lausimų nėra.</w:t>
      </w:r>
    </w:p>
    <w:p w14:paraId="4537E724" w14:textId="612434DD" w:rsidR="00E97E41" w:rsidRPr="00191F6A" w:rsidRDefault="00E97E41" w:rsidP="00E97E41">
      <w:pPr>
        <w:spacing w:line="360" w:lineRule="auto"/>
        <w:ind w:firstLine="851"/>
        <w:jc w:val="both"/>
        <w:rPr>
          <w:rFonts w:eastAsia="Calibri"/>
        </w:rPr>
      </w:pPr>
      <w:r w:rsidRPr="00191F6A">
        <w:rPr>
          <w:rFonts w:eastAsia="Calibri"/>
        </w:rPr>
        <w:t xml:space="preserve">Posėdžio pirmininkė siūlo balsuoti </w:t>
      </w:r>
      <w:r w:rsidR="00044B91" w:rsidRPr="00191F6A">
        <w:rPr>
          <w:rFonts w:eastAsia="Calibri"/>
        </w:rPr>
        <w:t>dėl sprendimo projekto</w:t>
      </w:r>
      <w:r w:rsidRPr="00191F6A">
        <w:rPr>
          <w:rFonts w:eastAsia="Calibri"/>
        </w:rPr>
        <w:t>.</w:t>
      </w:r>
    </w:p>
    <w:p w14:paraId="0CAB31F0" w14:textId="77777777" w:rsidR="00E97E41" w:rsidRPr="00191F6A" w:rsidRDefault="00E97E41" w:rsidP="00E97E41">
      <w:pPr>
        <w:spacing w:line="360" w:lineRule="auto"/>
        <w:ind w:firstLine="851"/>
        <w:jc w:val="both"/>
        <w:rPr>
          <w:rFonts w:eastAsia="Calibri"/>
        </w:rPr>
      </w:pPr>
      <w:r w:rsidRPr="00191F6A">
        <w:rPr>
          <w:rFonts w:eastAsia="Calibri"/>
        </w:rPr>
        <w:t>NUTARTA. Pritarti sprendimo projektui.</w:t>
      </w:r>
    </w:p>
    <w:p w14:paraId="1EA78035" w14:textId="6ACD307C" w:rsidR="00E97E41" w:rsidRPr="00191F6A" w:rsidRDefault="00E97E41" w:rsidP="00E97E41">
      <w:pPr>
        <w:spacing w:line="360" w:lineRule="auto"/>
        <w:ind w:firstLine="851"/>
        <w:jc w:val="both"/>
        <w:rPr>
          <w:rFonts w:eastAsia="Calibri"/>
        </w:rPr>
      </w:pPr>
      <w:r w:rsidRPr="00191F6A">
        <w:rPr>
          <w:rFonts w:eastAsia="Calibri"/>
        </w:rPr>
        <w:t>BALSAVO: „už“-</w:t>
      </w:r>
      <w:r w:rsidR="00465429" w:rsidRPr="00191F6A">
        <w:rPr>
          <w:rFonts w:eastAsia="Calibri"/>
        </w:rPr>
        <w:t>5</w:t>
      </w:r>
      <w:r w:rsidRPr="00191F6A">
        <w:rPr>
          <w:rFonts w:eastAsia="Calibri"/>
        </w:rPr>
        <w:t xml:space="preserve"> (vienbalsiai). PRITARTA.</w:t>
      </w:r>
    </w:p>
    <w:p w14:paraId="347835B1" w14:textId="77777777" w:rsidR="006824DE" w:rsidRDefault="006824DE" w:rsidP="00B86481">
      <w:pPr>
        <w:autoSpaceDE w:val="0"/>
        <w:autoSpaceDN w:val="0"/>
        <w:adjustRightInd w:val="0"/>
        <w:spacing w:line="360" w:lineRule="auto"/>
        <w:ind w:firstLine="851"/>
        <w:jc w:val="both"/>
        <w:rPr>
          <w:rFonts w:eastAsia="Calibri"/>
        </w:rPr>
      </w:pPr>
    </w:p>
    <w:p w14:paraId="49FADA97" w14:textId="4FE7BE96"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21"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3A166DF2" w14:textId="20575C71" w:rsidR="00460D53"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w:t>
      </w:r>
      <w:proofErr w:type="spellStart"/>
      <w:r>
        <w:rPr>
          <w:rFonts w:eastAsia="Calibri"/>
        </w:rPr>
        <w:t>Samienė</w:t>
      </w:r>
      <w:proofErr w:type="spellEnd"/>
    </w:p>
    <w:p w14:paraId="32855525" w14:textId="77777777" w:rsidR="00460D53" w:rsidRPr="004E2774" w:rsidRDefault="00460D53" w:rsidP="00460D53">
      <w:pPr>
        <w:tabs>
          <w:tab w:val="left" w:pos="6120"/>
        </w:tabs>
        <w:autoSpaceDE w:val="0"/>
        <w:autoSpaceDN w:val="0"/>
        <w:adjustRightInd w:val="0"/>
        <w:spacing w:line="360" w:lineRule="auto"/>
        <w:jc w:val="both"/>
        <w:rPr>
          <w:rFonts w:eastAsia="Calibri"/>
          <w:color w:val="FF0000"/>
        </w:rPr>
      </w:pPr>
    </w:p>
    <w:p w14:paraId="10701F7B" w14:textId="61771442" w:rsidR="00237D7E" w:rsidRPr="000C0295" w:rsidRDefault="00460D53" w:rsidP="00760F71">
      <w:pPr>
        <w:tabs>
          <w:tab w:val="left" w:pos="5954"/>
        </w:tabs>
        <w:autoSpaceDE w:val="0"/>
        <w:autoSpaceDN w:val="0"/>
        <w:adjustRightInd w:val="0"/>
        <w:spacing w:line="360" w:lineRule="auto"/>
        <w:jc w:val="both"/>
        <w:rPr>
          <w:rFonts w:eastAsia="Calibri"/>
          <w:color w:val="FF0000"/>
        </w:rPr>
      </w:pPr>
      <w:r w:rsidRPr="000C0295">
        <w:rPr>
          <w:rFonts w:eastAsia="Calibri"/>
          <w:color w:val="FF0000"/>
        </w:rPr>
        <w:t xml:space="preserve">    </w:t>
      </w: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22"/>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4A19" w14:textId="77777777" w:rsidR="00700072" w:rsidRDefault="00700072">
      <w:r>
        <w:separator/>
      </w:r>
    </w:p>
  </w:endnote>
  <w:endnote w:type="continuationSeparator" w:id="0">
    <w:p w14:paraId="2F1C125E" w14:textId="77777777" w:rsidR="00700072" w:rsidRDefault="0070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7CCD" w14:textId="77777777" w:rsidR="00700072" w:rsidRDefault="00700072">
      <w:r>
        <w:separator/>
      </w:r>
    </w:p>
  </w:footnote>
  <w:footnote w:type="continuationSeparator" w:id="0">
    <w:p w14:paraId="433DB768" w14:textId="77777777" w:rsidR="00700072" w:rsidRDefault="0070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76E426B"/>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DB1D67"/>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2975DDD"/>
    <w:multiLevelType w:val="hybridMultilevel"/>
    <w:tmpl w:val="9A10FEEC"/>
    <w:lvl w:ilvl="0" w:tplc="C8922868">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1696C98"/>
    <w:multiLevelType w:val="hybridMultilevel"/>
    <w:tmpl w:val="C4AE024C"/>
    <w:lvl w:ilvl="0" w:tplc="E608553E">
      <w:start w:val="1"/>
      <w:numFmt w:val="upperLetter"/>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D353E"/>
    <w:multiLevelType w:val="hybridMultilevel"/>
    <w:tmpl w:val="609A63E8"/>
    <w:lvl w:ilvl="0" w:tplc="B7FA62EC">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0"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A9D0830"/>
    <w:multiLevelType w:val="hybridMultilevel"/>
    <w:tmpl w:val="3CB664D6"/>
    <w:lvl w:ilvl="0" w:tplc="C2D63562">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01835BE"/>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4F97693"/>
    <w:multiLevelType w:val="hybridMultilevel"/>
    <w:tmpl w:val="02EC7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623A86"/>
    <w:multiLevelType w:val="hybridMultilevel"/>
    <w:tmpl w:val="6054D756"/>
    <w:lvl w:ilvl="0" w:tplc="292244B6">
      <w:start w:val="1"/>
      <w:numFmt w:val="upp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68016AD"/>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6599B"/>
    <w:multiLevelType w:val="hybridMultilevel"/>
    <w:tmpl w:val="8CFC3B1E"/>
    <w:lvl w:ilvl="0" w:tplc="72EAFCB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C1D6B04"/>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B3182E"/>
    <w:multiLevelType w:val="hybridMultilevel"/>
    <w:tmpl w:val="7EA4C004"/>
    <w:lvl w:ilvl="0" w:tplc="E608553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0724ED"/>
    <w:multiLevelType w:val="hybridMultilevel"/>
    <w:tmpl w:val="2190E972"/>
    <w:lvl w:ilvl="0" w:tplc="F9665CBC">
      <w:start w:val="1"/>
      <w:numFmt w:val="upperLetter"/>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24" w15:restartNumberingAfterBreak="0">
    <w:nsid w:val="56DB685C"/>
    <w:multiLevelType w:val="hybridMultilevel"/>
    <w:tmpl w:val="F6FE07E4"/>
    <w:lvl w:ilvl="0" w:tplc="8B14F4E8">
      <w:start w:val="1"/>
      <w:numFmt w:val="upp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79B2E44"/>
    <w:multiLevelType w:val="hybridMultilevel"/>
    <w:tmpl w:val="86B0B6D6"/>
    <w:lvl w:ilvl="0" w:tplc="708E6A1E">
      <w:start w:val="1"/>
      <w:numFmt w:val="upperLetter"/>
      <w:lvlText w:val="%1."/>
      <w:lvlJc w:val="left"/>
      <w:pPr>
        <w:ind w:left="2475" w:hanging="139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81C6391"/>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5C6800"/>
    <w:multiLevelType w:val="hybridMultilevel"/>
    <w:tmpl w:val="2DE65422"/>
    <w:lvl w:ilvl="0" w:tplc="71AEA8F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C32F49"/>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D10D8D"/>
    <w:multiLevelType w:val="hybridMultilevel"/>
    <w:tmpl w:val="02EC75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1300856"/>
    <w:multiLevelType w:val="hybridMultilevel"/>
    <w:tmpl w:val="2DAED502"/>
    <w:lvl w:ilvl="0" w:tplc="3C4A4568">
      <w:start w:val="1"/>
      <w:numFmt w:val="upperLetter"/>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2" w15:restartNumberingAfterBreak="0">
    <w:nsid w:val="726608FE"/>
    <w:multiLevelType w:val="hybridMultilevel"/>
    <w:tmpl w:val="240E8D76"/>
    <w:lvl w:ilvl="0" w:tplc="8A0219C6">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8715A7A"/>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DC72DC"/>
    <w:multiLevelType w:val="hybridMultilevel"/>
    <w:tmpl w:val="81A2AB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1E286B"/>
    <w:multiLevelType w:val="hybridMultilevel"/>
    <w:tmpl w:val="F544E634"/>
    <w:lvl w:ilvl="0" w:tplc="B0A659AE">
      <w:start w:val="1"/>
      <w:numFmt w:val="upperLetter"/>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A891A3B"/>
    <w:multiLevelType w:val="hybridMultilevel"/>
    <w:tmpl w:val="86D04D70"/>
    <w:lvl w:ilvl="0" w:tplc="42FC14E2">
      <w:start w:val="1"/>
      <w:numFmt w:val="upperLetter"/>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16cid:durableId="1420447365">
    <w:abstractNumId w:val="0"/>
  </w:num>
  <w:num w:numId="2" w16cid:durableId="253630331">
    <w:abstractNumId w:val="6"/>
  </w:num>
  <w:num w:numId="3" w16cid:durableId="1912348570">
    <w:abstractNumId w:val="22"/>
  </w:num>
  <w:num w:numId="4" w16cid:durableId="1469741358">
    <w:abstractNumId w:val="14"/>
  </w:num>
  <w:num w:numId="5" w16cid:durableId="821192044">
    <w:abstractNumId w:val="1"/>
  </w:num>
  <w:num w:numId="6" w16cid:durableId="1956983746">
    <w:abstractNumId w:val="30"/>
  </w:num>
  <w:num w:numId="7" w16cid:durableId="938026423">
    <w:abstractNumId w:val="9"/>
  </w:num>
  <w:num w:numId="8" w16cid:durableId="298534752">
    <w:abstractNumId w:val="33"/>
  </w:num>
  <w:num w:numId="9" w16cid:durableId="750006806">
    <w:abstractNumId w:val="12"/>
  </w:num>
  <w:num w:numId="10" w16cid:durableId="1700009634">
    <w:abstractNumId w:val="19"/>
  </w:num>
  <w:num w:numId="11" w16cid:durableId="1673491396">
    <w:abstractNumId w:val="10"/>
  </w:num>
  <w:num w:numId="12" w16cid:durableId="705065976">
    <w:abstractNumId w:val="4"/>
  </w:num>
  <w:num w:numId="13" w16cid:durableId="1003239750">
    <w:abstractNumId w:val="3"/>
  </w:num>
  <w:num w:numId="14" w16cid:durableId="571890567">
    <w:abstractNumId w:val="13"/>
  </w:num>
  <w:num w:numId="15" w16cid:durableId="468480542">
    <w:abstractNumId w:val="34"/>
  </w:num>
  <w:num w:numId="16" w16cid:durableId="1773084209">
    <w:abstractNumId w:val="2"/>
  </w:num>
  <w:num w:numId="17" w16cid:durableId="911549055">
    <w:abstractNumId w:val="26"/>
  </w:num>
  <w:num w:numId="18" w16cid:durableId="978340202">
    <w:abstractNumId w:val="17"/>
  </w:num>
  <w:num w:numId="19" w16cid:durableId="172884898">
    <w:abstractNumId w:val="20"/>
  </w:num>
  <w:num w:numId="20" w16cid:durableId="476386897">
    <w:abstractNumId w:val="28"/>
  </w:num>
  <w:num w:numId="21" w16cid:durableId="100030914">
    <w:abstractNumId w:val="25"/>
  </w:num>
  <w:num w:numId="22" w16cid:durableId="809518954">
    <w:abstractNumId w:val="5"/>
  </w:num>
  <w:num w:numId="23" w16cid:durableId="2143841302">
    <w:abstractNumId w:val="32"/>
  </w:num>
  <w:num w:numId="24" w16cid:durableId="89351492">
    <w:abstractNumId w:val="11"/>
  </w:num>
  <w:num w:numId="25" w16cid:durableId="189225934">
    <w:abstractNumId w:val="27"/>
  </w:num>
  <w:num w:numId="26" w16cid:durableId="1185558398">
    <w:abstractNumId w:val="18"/>
  </w:num>
  <w:num w:numId="27" w16cid:durableId="1035545556">
    <w:abstractNumId w:val="8"/>
  </w:num>
  <w:num w:numId="28" w16cid:durableId="1820074428">
    <w:abstractNumId w:val="36"/>
  </w:num>
  <w:num w:numId="29" w16cid:durableId="800613438">
    <w:abstractNumId w:val="29"/>
  </w:num>
  <w:num w:numId="30" w16cid:durableId="1747456894">
    <w:abstractNumId w:val="35"/>
  </w:num>
  <w:num w:numId="31" w16cid:durableId="834301108">
    <w:abstractNumId w:val="15"/>
  </w:num>
  <w:num w:numId="32" w16cid:durableId="1935550572">
    <w:abstractNumId w:val="21"/>
  </w:num>
  <w:num w:numId="33" w16cid:durableId="786461290">
    <w:abstractNumId w:val="7"/>
  </w:num>
  <w:num w:numId="34" w16cid:durableId="1156919969">
    <w:abstractNumId w:val="23"/>
  </w:num>
  <w:num w:numId="35" w16cid:durableId="1345209956">
    <w:abstractNumId w:val="31"/>
  </w:num>
  <w:num w:numId="36" w16cid:durableId="2058165171">
    <w:abstractNumId w:val="24"/>
  </w:num>
  <w:num w:numId="37" w16cid:durableId="535318446">
    <w:abstractNumId w:val="16"/>
  </w:num>
  <w:num w:numId="38" w16cid:durableId="20287532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A13"/>
    <w:rsid w:val="0002529B"/>
    <w:rsid w:val="00025B18"/>
    <w:rsid w:val="00025C09"/>
    <w:rsid w:val="00027178"/>
    <w:rsid w:val="00027640"/>
    <w:rsid w:val="00027814"/>
    <w:rsid w:val="000278F4"/>
    <w:rsid w:val="00027F1C"/>
    <w:rsid w:val="00030CE0"/>
    <w:rsid w:val="00030DA4"/>
    <w:rsid w:val="00030E89"/>
    <w:rsid w:val="00031BC5"/>
    <w:rsid w:val="0003272C"/>
    <w:rsid w:val="00032867"/>
    <w:rsid w:val="00032B01"/>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D3E"/>
    <w:rsid w:val="00062E2C"/>
    <w:rsid w:val="00064A9B"/>
    <w:rsid w:val="0006571D"/>
    <w:rsid w:val="000677F6"/>
    <w:rsid w:val="00067998"/>
    <w:rsid w:val="00070B1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7387"/>
    <w:rsid w:val="00077DDF"/>
    <w:rsid w:val="000800ED"/>
    <w:rsid w:val="0008034E"/>
    <w:rsid w:val="00080681"/>
    <w:rsid w:val="0008073C"/>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B18"/>
    <w:rsid w:val="00193BC4"/>
    <w:rsid w:val="00193F9F"/>
    <w:rsid w:val="001947B2"/>
    <w:rsid w:val="00194BD8"/>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161B"/>
    <w:rsid w:val="001D1745"/>
    <w:rsid w:val="001D2D66"/>
    <w:rsid w:val="001D45D1"/>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905"/>
    <w:rsid w:val="001F3035"/>
    <w:rsid w:val="001F317F"/>
    <w:rsid w:val="001F333F"/>
    <w:rsid w:val="001F36D9"/>
    <w:rsid w:val="001F3A73"/>
    <w:rsid w:val="001F4DD4"/>
    <w:rsid w:val="001F4EEC"/>
    <w:rsid w:val="001F5019"/>
    <w:rsid w:val="001F57A8"/>
    <w:rsid w:val="001F7476"/>
    <w:rsid w:val="001F75D2"/>
    <w:rsid w:val="001F781F"/>
    <w:rsid w:val="00200E70"/>
    <w:rsid w:val="002017D3"/>
    <w:rsid w:val="002019AA"/>
    <w:rsid w:val="00201F29"/>
    <w:rsid w:val="002020C5"/>
    <w:rsid w:val="002025BA"/>
    <w:rsid w:val="00202B32"/>
    <w:rsid w:val="0020333F"/>
    <w:rsid w:val="0020368D"/>
    <w:rsid w:val="00203F2E"/>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F96"/>
    <w:rsid w:val="00250226"/>
    <w:rsid w:val="002503AC"/>
    <w:rsid w:val="00250466"/>
    <w:rsid w:val="00250920"/>
    <w:rsid w:val="00251B77"/>
    <w:rsid w:val="00252428"/>
    <w:rsid w:val="00253396"/>
    <w:rsid w:val="00254B84"/>
    <w:rsid w:val="002565CB"/>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2122"/>
    <w:rsid w:val="0027276D"/>
    <w:rsid w:val="002727CF"/>
    <w:rsid w:val="00272887"/>
    <w:rsid w:val="00272AA0"/>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3BBA"/>
    <w:rsid w:val="002C4A68"/>
    <w:rsid w:val="002C4CF8"/>
    <w:rsid w:val="002C6C7D"/>
    <w:rsid w:val="002C6DE9"/>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D39"/>
    <w:rsid w:val="002F04D5"/>
    <w:rsid w:val="002F10AD"/>
    <w:rsid w:val="002F185B"/>
    <w:rsid w:val="002F1F88"/>
    <w:rsid w:val="002F1FAF"/>
    <w:rsid w:val="002F217F"/>
    <w:rsid w:val="002F2535"/>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74FD"/>
    <w:rsid w:val="003176F8"/>
    <w:rsid w:val="00317766"/>
    <w:rsid w:val="00317BCA"/>
    <w:rsid w:val="003204EC"/>
    <w:rsid w:val="003206FB"/>
    <w:rsid w:val="0032083A"/>
    <w:rsid w:val="003228B7"/>
    <w:rsid w:val="003236BB"/>
    <w:rsid w:val="00323A5D"/>
    <w:rsid w:val="00323E09"/>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701E"/>
    <w:rsid w:val="0037796E"/>
    <w:rsid w:val="00380329"/>
    <w:rsid w:val="00381950"/>
    <w:rsid w:val="00381FC8"/>
    <w:rsid w:val="00382039"/>
    <w:rsid w:val="00382F70"/>
    <w:rsid w:val="0038375D"/>
    <w:rsid w:val="003837C0"/>
    <w:rsid w:val="00385137"/>
    <w:rsid w:val="00386B40"/>
    <w:rsid w:val="003878D2"/>
    <w:rsid w:val="00387C6F"/>
    <w:rsid w:val="003901E7"/>
    <w:rsid w:val="00393648"/>
    <w:rsid w:val="003949ED"/>
    <w:rsid w:val="00395173"/>
    <w:rsid w:val="003960FC"/>
    <w:rsid w:val="00396641"/>
    <w:rsid w:val="00397496"/>
    <w:rsid w:val="003A1AC0"/>
    <w:rsid w:val="003A2995"/>
    <w:rsid w:val="003A394A"/>
    <w:rsid w:val="003A428C"/>
    <w:rsid w:val="003A433B"/>
    <w:rsid w:val="003A45C2"/>
    <w:rsid w:val="003A53E5"/>
    <w:rsid w:val="003A5A1E"/>
    <w:rsid w:val="003A6C3B"/>
    <w:rsid w:val="003A6CE5"/>
    <w:rsid w:val="003A6CF5"/>
    <w:rsid w:val="003A7AB1"/>
    <w:rsid w:val="003A7B32"/>
    <w:rsid w:val="003A7BE2"/>
    <w:rsid w:val="003B0205"/>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118A"/>
    <w:rsid w:val="00451378"/>
    <w:rsid w:val="00451E18"/>
    <w:rsid w:val="00451FC5"/>
    <w:rsid w:val="00452698"/>
    <w:rsid w:val="004533D6"/>
    <w:rsid w:val="00453FDC"/>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806"/>
    <w:rsid w:val="004E4E59"/>
    <w:rsid w:val="004E4F36"/>
    <w:rsid w:val="004E5934"/>
    <w:rsid w:val="004E68A3"/>
    <w:rsid w:val="004E6C09"/>
    <w:rsid w:val="004F03BC"/>
    <w:rsid w:val="004F1429"/>
    <w:rsid w:val="004F19E3"/>
    <w:rsid w:val="004F228A"/>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F24"/>
    <w:rsid w:val="005556ED"/>
    <w:rsid w:val="005559ED"/>
    <w:rsid w:val="00556FD1"/>
    <w:rsid w:val="005576C5"/>
    <w:rsid w:val="0055789F"/>
    <w:rsid w:val="00557F0A"/>
    <w:rsid w:val="00561058"/>
    <w:rsid w:val="005613F0"/>
    <w:rsid w:val="005616AA"/>
    <w:rsid w:val="005617E4"/>
    <w:rsid w:val="00561B54"/>
    <w:rsid w:val="00562059"/>
    <w:rsid w:val="0056236D"/>
    <w:rsid w:val="0056345D"/>
    <w:rsid w:val="00564D8A"/>
    <w:rsid w:val="00564EAA"/>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28C"/>
    <w:rsid w:val="00580F89"/>
    <w:rsid w:val="00581014"/>
    <w:rsid w:val="0058155C"/>
    <w:rsid w:val="00581CCF"/>
    <w:rsid w:val="00582995"/>
    <w:rsid w:val="005834BD"/>
    <w:rsid w:val="00583B03"/>
    <w:rsid w:val="00586230"/>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93F"/>
    <w:rsid w:val="005A48E6"/>
    <w:rsid w:val="005A5A5F"/>
    <w:rsid w:val="005A5E78"/>
    <w:rsid w:val="005A5F20"/>
    <w:rsid w:val="005A71E7"/>
    <w:rsid w:val="005B1230"/>
    <w:rsid w:val="005B1A38"/>
    <w:rsid w:val="005B2436"/>
    <w:rsid w:val="005B443A"/>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C8D"/>
    <w:rsid w:val="005C7F2E"/>
    <w:rsid w:val="005D08A3"/>
    <w:rsid w:val="005D08B5"/>
    <w:rsid w:val="005D11D7"/>
    <w:rsid w:val="005D1500"/>
    <w:rsid w:val="005D1533"/>
    <w:rsid w:val="005D1883"/>
    <w:rsid w:val="005D285D"/>
    <w:rsid w:val="005D37C1"/>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531F"/>
    <w:rsid w:val="005E5470"/>
    <w:rsid w:val="005E58F5"/>
    <w:rsid w:val="005E5BF9"/>
    <w:rsid w:val="005E5EE8"/>
    <w:rsid w:val="005E6EE9"/>
    <w:rsid w:val="005E7BFB"/>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F"/>
    <w:rsid w:val="00610C98"/>
    <w:rsid w:val="006110AA"/>
    <w:rsid w:val="00611416"/>
    <w:rsid w:val="00611623"/>
    <w:rsid w:val="0061224D"/>
    <w:rsid w:val="00612655"/>
    <w:rsid w:val="00612AE4"/>
    <w:rsid w:val="006132E3"/>
    <w:rsid w:val="0061342E"/>
    <w:rsid w:val="00613A29"/>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7005"/>
    <w:rsid w:val="006F7225"/>
    <w:rsid w:val="006F7BA7"/>
    <w:rsid w:val="00700072"/>
    <w:rsid w:val="00700892"/>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841"/>
    <w:rsid w:val="007371CC"/>
    <w:rsid w:val="007376F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70696"/>
    <w:rsid w:val="00770C7B"/>
    <w:rsid w:val="00770DBB"/>
    <w:rsid w:val="0077181A"/>
    <w:rsid w:val="00771D20"/>
    <w:rsid w:val="00772536"/>
    <w:rsid w:val="007729F1"/>
    <w:rsid w:val="00772AAF"/>
    <w:rsid w:val="00772B91"/>
    <w:rsid w:val="00773B92"/>
    <w:rsid w:val="007742FE"/>
    <w:rsid w:val="007743A5"/>
    <w:rsid w:val="00774927"/>
    <w:rsid w:val="0077497D"/>
    <w:rsid w:val="007750BF"/>
    <w:rsid w:val="007754BE"/>
    <w:rsid w:val="00775F6C"/>
    <w:rsid w:val="00777C8B"/>
    <w:rsid w:val="007800B0"/>
    <w:rsid w:val="00780EE6"/>
    <w:rsid w:val="00781844"/>
    <w:rsid w:val="00782103"/>
    <w:rsid w:val="00782C7D"/>
    <w:rsid w:val="0078554E"/>
    <w:rsid w:val="007857A5"/>
    <w:rsid w:val="00785E9B"/>
    <w:rsid w:val="00786113"/>
    <w:rsid w:val="00787BAA"/>
    <w:rsid w:val="00787F33"/>
    <w:rsid w:val="007901BC"/>
    <w:rsid w:val="00790B57"/>
    <w:rsid w:val="007913F3"/>
    <w:rsid w:val="007916C2"/>
    <w:rsid w:val="0079180C"/>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C2"/>
    <w:rsid w:val="007B4BBA"/>
    <w:rsid w:val="007B5B61"/>
    <w:rsid w:val="007B72BA"/>
    <w:rsid w:val="007B7CD0"/>
    <w:rsid w:val="007B7CDD"/>
    <w:rsid w:val="007C0474"/>
    <w:rsid w:val="007C0923"/>
    <w:rsid w:val="007C0F46"/>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604"/>
    <w:rsid w:val="007D23B4"/>
    <w:rsid w:val="007D2D20"/>
    <w:rsid w:val="007D3CDE"/>
    <w:rsid w:val="007D438F"/>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B8B"/>
    <w:rsid w:val="007F5BED"/>
    <w:rsid w:val="007F696C"/>
    <w:rsid w:val="007F7345"/>
    <w:rsid w:val="007F7894"/>
    <w:rsid w:val="008020E0"/>
    <w:rsid w:val="008024F9"/>
    <w:rsid w:val="00802772"/>
    <w:rsid w:val="00802BCA"/>
    <w:rsid w:val="008032C0"/>
    <w:rsid w:val="00803837"/>
    <w:rsid w:val="00803F24"/>
    <w:rsid w:val="008048F3"/>
    <w:rsid w:val="008054CD"/>
    <w:rsid w:val="008055DC"/>
    <w:rsid w:val="0080612C"/>
    <w:rsid w:val="00806339"/>
    <w:rsid w:val="00806395"/>
    <w:rsid w:val="0080764B"/>
    <w:rsid w:val="00807C4F"/>
    <w:rsid w:val="00807FEE"/>
    <w:rsid w:val="00810606"/>
    <w:rsid w:val="008126F6"/>
    <w:rsid w:val="00813397"/>
    <w:rsid w:val="00813E45"/>
    <w:rsid w:val="00814145"/>
    <w:rsid w:val="008151B9"/>
    <w:rsid w:val="008157ED"/>
    <w:rsid w:val="008161D3"/>
    <w:rsid w:val="00817BBC"/>
    <w:rsid w:val="00817ECF"/>
    <w:rsid w:val="00821099"/>
    <w:rsid w:val="008215A6"/>
    <w:rsid w:val="00821737"/>
    <w:rsid w:val="00823812"/>
    <w:rsid w:val="00823C60"/>
    <w:rsid w:val="00823D25"/>
    <w:rsid w:val="008245CB"/>
    <w:rsid w:val="0082564C"/>
    <w:rsid w:val="00830139"/>
    <w:rsid w:val="0083044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C6F"/>
    <w:rsid w:val="008B448C"/>
    <w:rsid w:val="008B54AE"/>
    <w:rsid w:val="008B62E9"/>
    <w:rsid w:val="008B6DE6"/>
    <w:rsid w:val="008B7892"/>
    <w:rsid w:val="008B78A0"/>
    <w:rsid w:val="008C1490"/>
    <w:rsid w:val="008C152E"/>
    <w:rsid w:val="008C181F"/>
    <w:rsid w:val="008C1A61"/>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1AE5"/>
    <w:rsid w:val="0092396D"/>
    <w:rsid w:val="009245BF"/>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7937"/>
    <w:rsid w:val="009379BD"/>
    <w:rsid w:val="009379D3"/>
    <w:rsid w:val="00937D57"/>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AEA"/>
    <w:rsid w:val="00985D5A"/>
    <w:rsid w:val="009864E6"/>
    <w:rsid w:val="009906C9"/>
    <w:rsid w:val="009907EB"/>
    <w:rsid w:val="009909F5"/>
    <w:rsid w:val="00990B65"/>
    <w:rsid w:val="00990D4C"/>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6D3"/>
    <w:rsid w:val="00A06F78"/>
    <w:rsid w:val="00A10345"/>
    <w:rsid w:val="00A10E35"/>
    <w:rsid w:val="00A11587"/>
    <w:rsid w:val="00A11713"/>
    <w:rsid w:val="00A13710"/>
    <w:rsid w:val="00A15B67"/>
    <w:rsid w:val="00A164EB"/>
    <w:rsid w:val="00A170A9"/>
    <w:rsid w:val="00A17127"/>
    <w:rsid w:val="00A17B01"/>
    <w:rsid w:val="00A2183B"/>
    <w:rsid w:val="00A22A23"/>
    <w:rsid w:val="00A233C3"/>
    <w:rsid w:val="00A23409"/>
    <w:rsid w:val="00A248FC"/>
    <w:rsid w:val="00A24D3C"/>
    <w:rsid w:val="00A25D82"/>
    <w:rsid w:val="00A25DEA"/>
    <w:rsid w:val="00A2689B"/>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1616"/>
    <w:rsid w:val="00A54C8E"/>
    <w:rsid w:val="00A550D7"/>
    <w:rsid w:val="00A551DA"/>
    <w:rsid w:val="00A5573B"/>
    <w:rsid w:val="00A559D3"/>
    <w:rsid w:val="00A57C78"/>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60AE"/>
    <w:rsid w:val="00AA620B"/>
    <w:rsid w:val="00AA6BF1"/>
    <w:rsid w:val="00AA7165"/>
    <w:rsid w:val="00AA758D"/>
    <w:rsid w:val="00AB0144"/>
    <w:rsid w:val="00AB0183"/>
    <w:rsid w:val="00AB0A37"/>
    <w:rsid w:val="00AB0EDF"/>
    <w:rsid w:val="00AB109D"/>
    <w:rsid w:val="00AB1645"/>
    <w:rsid w:val="00AB1A8B"/>
    <w:rsid w:val="00AB2600"/>
    <w:rsid w:val="00AB4808"/>
    <w:rsid w:val="00AB4AD1"/>
    <w:rsid w:val="00AB5721"/>
    <w:rsid w:val="00AB5E66"/>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A1A"/>
    <w:rsid w:val="00B01306"/>
    <w:rsid w:val="00B02CA3"/>
    <w:rsid w:val="00B03417"/>
    <w:rsid w:val="00B0393B"/>
    <w:rsid w:val="00B04488"/>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40D18"/>
    <w:rsid w:val="00B4135A"/>
    <w:rsid w:val="00B42AB1"/>
    <w:rsid w:val="00B42CF3"/>
    <w:rsid w:val="00B433D6"/>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B21"/>
    <w:rsid w:val="00B77F02"/>
    <w:rsid w:val="00B804CE"/>
    <w:rsid w:val="00B808B8"/>
    <w:rsid w:val="00B810A7"/>
    <w:rsid w:val="00B810F5"/>
    <w:rsid w:val="00B82A30"/>
    <w:rsid w:val="00B82C26"/>
    <w:rsid w:val="00B83011"/>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69B7"/>
    <w:rsid w:val="00BA69D2"/>
    <w:rsid w:val="00BA6A71"/>
    <w:rsid w:val="00BA6C60"/>
    <w:rsid w:val="00BA72E4"/>
    <w:rsid w:val="00BA7C4C"/>
    <w:rsid w:val="00BB0714"/>
    <w:rsid w:val="00BB0799"/>
    <w:rsid w:val="00BB13A7"/>
    <w:rsid w:val="00BB1434"/>
    <w:rsid w:val="00BB153C"/>
    <w:rsid w:val="00BB34FA"/>
    <w:rsid w:val="00BB3956"/>
    <w:rsid w:val="00BB3968"/>
    <w:rsid w:val="00BB4B64"/>
    <w:rsid w:val="00BB506D"/>
    <w:rsid w:val="00BB5C96"/>
    <w:rsid w:val="00BB5EDE"/>
    <w:rsid w:val="00BB7F5C"/>
    <w:rsid w:val="00BC0519"/>
    <w:rsid w:val="00BC06E5"/>
    <w:rsid w:val="00BC0C10"/>
    <w:rsid w:val="00BC20AF"/>
    <w:rsid w:val="00BC2DD4"/>
    <w:rsid w:val="00BC3894"/>
    <w:rsid w:val="00BC41B7"/>
    <w:rsid w:val="00BC41C5"/>
    <w:rsid w:val="00BC5876"/>
    <w:rsid w:val="00BC5E35"/>
    <w:rsid w:val="00BC678D"/>
    <w:rsid w:val="00BC6FB7"/>
    <w:rsid w:val="00BC753B"/>
    <w:rsid w:val="00BC7BB2"/>
    <w:rsid w:val="00BD017D"/>
    <w:rsid w:val="00BD1445"/>
    <w:rsid w:val="00BD1A53"/>
    <w:rsid w:val="00BD1BF5"/>
    <w:rsid w:val="00BD2418"/>
    <w:rsid w:val="00BD2561"/>
    <w:rsid w:val="00BD3A92"/>
    <w:rsid w:val="00BD43C2"/>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7E65"/>
    <w:rsid w:val="00C02089"/>
    <w:rsid w:val="00C025E6"/>
    <w:rsid w:val="00C02850"/>
    <w:rsid w:val="00C0312B"/>
    <w:rsid w:val="00C038CC"/>
    <w:rsid w:val="00C03F35"/>
    <w:rsid w:val="00C0585A"/>
    <w:rsid w:val="00C06797"/>
    <w:rsid w:val="00C06C63"/>
    <w:rsid w:val="00C071BC"/>
    <w:rsid w:val="00C10327"/>
    <w:rsid w:val="00C106BE"/>
    <w:rsid w:val="00C10EB7"/>
    <w:rsid w:val="00C11F50"/>
    <w:rsid w:val="00C1323B"/>
    <w:rsid w:val="00C13411"/>
    <w:rsid w:val="00C13796"/>
    <w:rsid w:val="00C13CCA"/>
    <w:rsid w:val="00C149F1"/>
    <w:rsid w:val="00C15B2C"/>
    <w:rsid w:val="00C15DE8"/>
    <w:rsid w:val="00C16330"/>
    <w:rsid w:val="00C16B14"/>
    <w:rsid w:val="00C17684"/>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BD4"/>
    <w:rsid w:val="00C312AD"/>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59ED"/>
    <w:rsid w:val="00C56119"/>
    <w:rsid w:val="00C60315"/>
    <w:rsid w:val="00C6071F"/>
    <w:rsid w:val="00C60C5E"/>
    <w:rsid w:val="00C60F83"/>
    <w:rsid w:val="00C616B2"/>
    <w:rsid w:val="00C61BB3"/>
    <w:rsid w:val="00C63D75"/>
    <w:rsid w:val="00C63F0D"/>
    <w:rsid w:val="00C64447"/>
    <w:rsid w:val="00C64B1A"/>
    <w:rsid w:val="00C64BB0"/>
    <w:rsid w:val="00C65824"/>
    <w:rsid w:val="00C65F89"/>
    <w:rsid w:val="00C66162"/>
    <w:rsid w:val="00C664BB"/>
    <w:rsid w:val="00C6780A"/>
    <w:rsid w:val="00C67980"/>
    <w:rsid w:val="00C7072C"/>
    <w:rsid w:val="00C708D8"/>
    <w:rsid w:val="00C71B10"/>
    <w:rsid w:val="00C71D62"/>
    <w:rsid w:val="00C72073"/>
    <w:rsid w:val="00C7265B"/>
    <w:rsid w:val="00C72D9C"/>
    <w:rsid w:val="00C72E73"/>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EB9"/>
    <w:rsid w:val="00CC7CF0"/>
    <w:rsid w:val="00CD02AD"/>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7639"/>
    <w:rsid w:val="00CF7C7C"/>
    <w:rsid w:val="00D0059D"/>
    <w:rsid w:val="00D00D66"/>
    <w:rsid w:val="00D00E1E"/>
    <w:rsid w:val="00D02705"/>
    <w:rsid w:val="00D02931"/>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754"/>
    <w:rsid w:val="00D70380"/>
    <w:rsid w:val="00D703CF"/>
    <w:rsid w:val="00D707E9"/>
    <w:rsid w:val="00D714A5"/>
    <w:rsid w:val="00D71912"/>
    <w:rsid w:val="00D71A4C"/>
    <w:rsid w:val="00D71D1F"/>
    <w:rsid w:val="00D72171"/>
    <w:rsid w:val="00D726BD"/>
    <w:rsid w:val="00D7286D"/>
    <w:rsid w:val="00D73AE6"/>
    <w:rsid w:val="00D73EB6"/>
    <w:rsid w:val="00D7450C"/>
    <w:rsid w:val="00D74B3E"/>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502"/>
    <w:rsid w:val="00D926CA"/>
    <w:rsid w:val="00D929CA"/>
    <w:rsid w:val="00D92D0B"/>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C80"/>
    <w:rsid w:val="00DB46A2"/>
    <w:rsid w:val="00DB48E1"/>
    <w:rsid w:val="00DB4B80"/>
    <w:rsid w:val="00DB4E5E"/>
    <w:rsid w:val="00DB5941"/>
    <w:rsid w:val="00DB6669"/>
    <w:rsid w:val="00DB6960"/>
    <w:rsid w:val="00DC05D9"/>
    <w:rsid w:val="00DC12D0"/>
    <w:rsid w:val="00DC1351"/>
    <w:rsid w:val="00DC1450"/>
    <w:rsid w:val="00DC1737"/>
    <w:rsid w:val="00DC1AA9"/>
    <w:rsid w:val="00DC2497"/>
    <w:rsid w:val="00DC29A9"/>
    <w:rsid w:val="00DC325D"/>
    <w:rsid w:val="00DC37B9"/>
    <w:rsid w:val="00DC4D0A"/>
    <w:rsid w:val="00DC53B7"/>
    <w:rsid w:val="00DC7063"/>
    <w:rsid w:val="00DC7172"/>
    <w:rsid w:val="00DC7D9B"/>
    <w:rsid w:val="00DD09FA"/>
    <w:rsid w:val="00DD0ED9"/>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4225"/>
    <w:rsid w:val="00DE42AC"/>
    <w:rsid w:val="00DE4E59"/>
    <w:rsid w:val="00DE54B3"/>
    <w:rsid w:val="00DE55F6"/>
    <w:rsid w:val="00DE5645"/>
    <w:rsid w:val="00DE5AA1"/>
    <w:rsid w:val="00DE5FB7"/>
    <w:rsid w:val="00DE66F1"/>
    <w:rsid w:val="00DE6886"/>
    <w:rsid w:val="00DE698D"/>
    <w:rsid w:val="00DE6F2B"/>
    <w:rsid w:val="00DE7080"/>
    <w:rsid w:val="00DE74C4"/>
    <w:rsid w:val="00DF01DC"/>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501"/>
    <w:rsid w:val="00E01BE6"/>
    <w:rsid w:val="00E02EBA"/>
    <w:rsid w:val="00E03154"/>
    <w:rsid w:val="00E036F1"/>
    <w:rsid w:val="00E03904"/>
    <w:rsid w:val="00E03DA1"/>
    <w:rsid w:val="00E03F6D"/>
    <w:rsid w:val="00E048B8"/>
    <w:rsid w:val="00E04B18"/>
    <w:rsid w:val="00E058CE"/>
    <w:rsid w:val="00E060D5"/>
    <w:rsid w:val="00E071DB"/>
    <w:rsid w:val="00E078C9"/>
    <w:rsid w:val="00E0799E"/>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87E"/>
    <w:rsid w:val="00E2278F"/>
    <w:rsid w:val="00E22932"/>
    <w:rsid w:val="00E263A6"/>
    <w:rsid w:val="00E267AD"/>
    <w:rsid w:val="00E27EA9"/>
    <w:rsid w:val="00E30418"/>
    <w:rsid w:val="00E306C8"/>
    <w:rsid w:val="00E30E2F"/>
    <w:rsid w:val="00E313D9"/>
    <w:rsid w:val="00E317FF"/>
    <w:rsid w:val="00E32BF6"/>
    <w:rsid w:val="00E33B3E"/>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66F"/>
    <w:rsid w:val="00E957C2"/>
    <w:rsid w:val="00E96BF2"/>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F33"/>
    <w:rsid w:val="00ED3924"/>
    <w:rsid w:val="00ED3A29"/>
    <w:rsid w:val="00ED445D"/>
    <w:rsid w:val="00ED47B2"/>
    <w:rsid w:val="00ED7563"/>
    <w:rsid w:val="00EE158C"/>
    <w:rsid w:val="00EE2C78"/>
    <w:rsid w:val="00EE3393"/>
    <w:rsid w:val="00EE34EA"/>
    <w:rsid w:val="00EE38C3"/>
    <w:rsid w:val="00EE45AC"/>
    <w:rsid w:val="00EE5532"/>
    <w:rsid w:val="00EE72F8"/>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770"/>
    <w:rsid w:val="00F02778"/>
    <w:rsid w:val="00F028C7"/>
    <w:rsid w:val="00F032C6"/>
    <w:rsid w:val="00F0336F"/>
    <w:rsid w:val="00F03DCE"/>
    <w:rsid w:val="00F055CB"/>
    <w:rsid w:val="00F05CBF"/>
    <w:rsid w:val="00F064AA"/>
    <w:rsid w:val="00F06C91"/>
    <w:rsid w:val="00F06E48"/>
    <w:rsid w:val="00F071E1"/>
    <w:rsid w:val="00F077EC"/>
    <w:rsid w:val="00F07925"/>
    <w:rsid w:val="00F079D1"/>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1415"/>
    <w:rsid w:val="00F71F59"/>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2860"/>
    <w:rsid w:val="00FA29A5"/>
    <w:rsid w:val="00FA3944"/>
    <w:rsid w:val="00FA4294"/>
    <w:rsid w:val="00FA4644"/>
    <w:rsid w:val="00FA51B5"/>
    <w:rsid w:val="00FA5D25"/>
    <w:rsid w:val="00FA5F7A"/>
    <w:rsid w:val="00FA6367"/>
    <w:rsid w:val="00FA6781"/>
    <w:rsid w:val="00FA6A1A"/>
    <w:rsid w:val="00FA7C97"/>
    <w:rsid w:val="00FB06B4"/>
    <w:rsid w:val="00FB117E"/>
    <w:rsid w:val="00FB21CB"/>
    <w:rsid w:val="00FB2202"/>
    <w:rsid w:val="00FB30DE"/>
    <w:rsid w:val="00FB32AC"/>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818"/>
    <w:rsid w:val="00FE1E30"/>
    <w:rsid w:val="00FE204D"/>
    <w:rsid w:val="00FE2E9B"/>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029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f8cbc700d18311efbd239e318cbd5b26?positionInSearchResults=26&amp;searchModelUUID=301afbc4-8caa-4176-8469-1e9db0de19c1" TargetMode="External"/><Relationship Id="rId13" Type="http://schemas.openxmlformats.org/officeDocument/2006/relationships/hyperlink" Target="https://e-seimas.lrs.lt/portal/legalAct/lt/TAP/488fb721d4b211ef8658d66412ddcc51?positionInSearchResults=12&amp;searchModelUUID=301afbc4-8caa-4176-8469-1e9db0de19c1" TargetMode="External"/><Relationship Id="rId18" Type="http://schemas.openxmlformats.org/officeDocument/2006/relationships/hyperlink" Target="https://e-seimas.lrs.lt/portal/legalAct/lt/TAP/43facae4d4a011ef8658d66412ddcc51?positionInSearchResults=15&amp;searchModelUUID=301afbc4-8caa-4176-8469-1e9db0de19c1" TargetMode="External"/><Relationship Id="rId3" Type="http://schemas.openxmlformats.org/officeDocument/2006/relationships/styles" Target="styles.xml"/><Relationship Id="rId21" Type="http://schemas.openxmlformats.org/officeDocument/2006/relationships/hyperlink" Target="http://e-demokratija.raseiniai.lt/VideoV3/Conference/" TargetMode="External"/><Relationship Id="rId7" Type="http://schemas.openxmlformats.org/officeDocument/2006/relationships/endnotes" Target="endnotes.xml"/><Relationship Id="rId12" Type="http://schemas.openxmlformats.org/officeDocument/2006/relationships/hyperlink" Target="https://e-seimas.lrs.lt/portal/legalAct/lt/TAP/43facae4d4a011ef8658d66412ddcc51?positionInSearchResults=15&amp;searchModelUUID=301afbc4-8caa-4176-8469-1e9db0de19c1" TargetMode="External"/><Relationship Id="rId17" Type="http://schemas.openxmlformats.org/officeDocument/2006/relationships/hyperlink" Target="https://e-seimas.lrs.lt/portal/legalAct/lt/TAP/d8924d54d49f11ef8658d66412ddcc51?positionInSearchResults=16&amp;searchModelUUID=301afbc4-8caa-4176-8469-1e9db0de19c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eimas.lrs.lt/portal/legalAct/lt/TAP/25844a14d49f11ef8658d66412ddcc51?positionInSearchResults=17&amp;searchModelUUID=301afbc4-8caa-4176-8469-1e9db0de19c1" TargetMode="External"/><Relationship Id="rId20" Type="http://schemas.openxmlformats.org/officeDocument/2006/relationships/hyperlink" Target="https://e-seimas.lrs.lt/portal/legalAct/lt/TAP/23500623d4b911ef8658d66412ddcc51?positionInSearchResults=10&amp;searchModelUUID=301afbc4-8caa-4176-8469-1e9db0de19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d8924d54d49f11ef8658d66412ddcc51?positionInSearchResults=16&amp;searchModelUUID=301afbc4-8caa-4176-8469-1e9db0de19c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P/728254c1d49e11ef8658d66412ddcc51?positionInSearchResults=18&amp;searchModelUUID=301afbc4-8caa-4176-8469-1e9db0de19c1" TargetMode="External"/><Relationship Id="rId23" Type="http://schemas.openxmlformats.org/officeDocument/2006/relationships/header" Target="header2.xml"/><Relationship Id="rId10" Type="http://schemas.openxmlformats.org/officeDocument/2006/relationships/hyperlink" Target="https://e-seimas.lrs.lt/portal/legalAct/lt/TAP/25844a14d49f11ef8658d66412ddcc51?positionInSearchResults=17&amp;searchModelUUID=301afbc4-8caa-4176-8469-1e9db0de19c1" TargetMode="External"/><Relationship Id="rId19" Type="http://schemas.openxmlformats.org/officeDocument/2006/relationships/hyperlink" Target="https://e-seimas.lrs.lt/portal/legalAct/lt/TAP/488fb721d4b211ef8658d66412ddcc51?positionInSearchResults=12&amp;searchModelUUID=301afbc4-8caa-4176-8469-1e9db0de19c1" TargetMode="External"/><Relationship Id="rId4" Type="http://schemas.openxmlformats.org/officeDocument/2006/relationships/settings" Target="settings.xml"/><Relationship Id="rId9" Type="http://schemas.openxmlformats.org/officeDocument/2006/relationships/hyperlink" Target="https://e-seimas.lrs.lt/portal/legalAct/lt/TAP/728254c1d49e11ef8658d66412ddcc51?positionInSearchResults=18&amp;searchModelUUID=301afbc4-8caa-4176-8469-1e9db0de19c1" TargetMode="External"/><Relationship Id="rId14" Type="http://schemas.openxmlformats.org/officeDocument/2006/relationships/hyperlink" Target="https://e-seimas.lrs.lt/portal/legalAct/lt/TAP/23500623d4b911ef8658d66412ddcc51?positionInSearchResults=10&amp;searchModelUUID=301afbc4-8caa-4176-8469-1e9db0de19c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6663</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10441</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8</cp:revision>
  <cp:lastPrinted>2019-10-31T08:59:00Z</cp:lastPrinted>
  <dcterms:created xsi:type="dcterms:W3CDTF">2024-12-17T12:52:00Z</dcterms:created>
  <dcterms:modified xsi:type="dcterms:W3CDTF">2025-01-29T09:42:00Z</dcterms:modified>
</cp:coreProperties>
</file>